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1F79608" w14:textId="77777777" w:rsidR="00E37C54" w:rsidRPr="00742CA9" w:rsidRDefault="00E37C54" w:rsidP="00E37C54">
      <w:pPr>
        <w:jc w:val="center"/>
        <w:rPr>
          <w:rFonts w:ascii="Arial" w:hAnsi="Arial" w:cs="Arial"/>
          <w:sz w:val="28"/>
          <w:szCs w:val="28"/>
        </w:rPr>
      </w:pPr>
    </w:p>
    <w:p w14:paraId="39B71B68" w14:textId="77777777" w:rsidR="00E37C54" w:rsidRPr="00742CA9" w:rsidRDefault="00E37C54" w:rsidP="00E37C54">
      <w:pPr>
        <w:jc w:val="center"/>
        <w:rPr>
          <w:rFonts w:ascii="Arial" w:hAnsi="Arial" w:cs="Arial"/>
          <w:sz w:val="28"/>
          <w:szCs w:val="28"/>
        </w:rPr>
      </w:pPr>
    </w:p>
    <w:p w14:paraId="2AAFA139" w14:textId="40A33D32" w:rsidR="004576C7" w:rsidRPr="00742CA9" w:rsidRDefault="00E37C54" w:rsidP="00E37C54">
      <w:pPr>
        <w:jc w:val="center"/>
        <w:rPr>
          <w:rFonts w:ascii="Arial" w:hAnsi="Arial" w:cs="Arial"/>
          <w:sz w:val="28"/>
          <w:szCs w:val="28"/>
        </w:rPr>
      </w:pPr>
      <w:r w:rsidRPr="00742CA9">
        <w:rPr>
          <w:rFonts w:ascii="Arial" w:hAnsi="Arial" w:cs="Arial"/>
          <w:noProof/>
          <w:sz w:val="28"/>
          <w:szCs w:val="28"/>
        </w:rPr>
        <w:drawing>
          <wp:inline distT="0" distB="0" distL="0" distR="0" wp14:anchorId="5E54F272" wp14:editId="3EE000DA">
            <wp:extent cx="3810000" cy="3810000"/>
            <wp:effectExtent l="0" t="0" r="0" b="0"/>
            <wp:docPr id="146973380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9733804" name="Picture 1469733804"/>
                    <pic:cNvPicPr/>
                  </pic:nvPicPr>
                  <pic:blipFill>
                    <a:blip r:embed="rId8">
                      <a:extLst>
                        <a:ext uri="{28A0092B-C50C-407E-A947-70E740481C1C}">
                          <a14:useLocalDpi xmlns:a14="http://schemas.microsoft.com/office/drawing/2010/main" val="0"/>
                        </a:ext>
                      </a:extLst>
                    </a:blip>
                    <a:stretch>
                      <a:fillRect/>
                    </a:stretch>
                  </pic:blipFill>
                  <pic:spPr>
                    <a:xfrm>
                      <a:off x="0" y="0"/>
                      <a:ext cx="3810000" cy="3810000"/>
                    </a:xfrm>
                    <a:prstGeom prst="rect">
                      <a:avLst/>
                    </a:prstGeom>
                  </pic:spPr>
                </pic:pic>
              </a:graphicData>
            </a:graphic>
          </wp:inline>
        </w:drawing>
      </w:r>
    </w:p>
    <w:p w14:paraId="2EC8D5B5" w14:textId="492806A9" w:rsidR="004576C7" w:rsidRPr="00742CA9" w:rsidRDefault="004576C7">
      <w:pPr>
        <w:jc w:val="center"/>
        <w:rPr>
          <w:rFonts w:ascii="Arial" w:eastAsia="Arial" w:hAnsi="Arial" w:cs="Arial"/>
          <w:b/>
          <w:sz w:val="28"/>
          <w:szCs w:val="28"/>
        </w:rPr>
      </w:pPr>
    </w:p>
    <w:p w14:paraId="411AD94A" w14:textId="68F9869D" w:rsidR="006B1521" w:rsidRPr="00742CA9" w:rsidRDefault="006B1521" w:rsidP="006B1521">
      <w:pPr>
        <w:pStyle w:val="BodyA"/>
        <w:suppressAutoHyphens/>
        <w:jc w:val="center"/>
        <w:rPr>
          <w:rStyle w:val="None"/>
          <w:rFonts w:ascii="Arial" w:eastAsia="Arial" w:hAnsi="Arial" w:cs="Arial"/>
          <w:b/>
          <w:bCs/>
          <w:sz w:val="36"/>
          <w:szCs w:val="36"/>
          <w:lang w:val="en-GB"/>
        </w:rPr>
      </w:pPr>
      <w:r w:rsidRPr="00742CA9">
        <w:rPr>
          <w:rStyle w:val="None"/>
          <w:rFonts w:ascii="Arial" w:hAnsi="Arial"/>
          <w:b/>
          <w:bCs/>
          <w:sz w:val="36"/>
          <w:szCs w:val="36"/>
          <w:lang w:val="en-GB"/>
        </w:rPr>
        <w:t>Full Episode Transcript</w:t>
      </w:r>
    </w:p>
    <w:p w14:paraId="3E0EC7D2" w14:textId="77777777" w:rsidR="006B1521" w:rsidRPr="00742CA9" w:rsidRDefault="006B1521" w:rsidP="006B1521">
      <w:pPr>
        <w:pStyle w:val="BodyA"/>
        <w:suppressAutoHyphens/>
        <w:jc w:val="center"/>
        <w:rPr>
          <w:rStyle w:val="None"/>
          <w:rFonts w:ascii="Arial" w:eastAsia="Arial" w:hAnsi="Arial" w:cs="Arial"/>
          <w:b/>
          <w:bCs/>
          <w:sz w:val="28"/>
          <w:szCs w:val="28"/>
          <w:lang w:val="en-GB"/>
        </w:rPr>
      </w:pPr>
    </w:p>
    <w:p w14:paraId="58149842" w14:textId="77777777" w:rsidR="006B1521" w:rsidRPr="00742CA9" w:rsidRDefault="006B1521" w:rsidP="006B1521">
      <w:pPr>
        <w:pStyle w:val="BodyA"/>
        <w:suppressAutoHyphens/>
        <w:jc w:val="center"/>
        <w:rPr>
          <w:rStyle w:val="None"/>
          <w:rFonts w:ascii="Arial" w:eastAsia="Arial" w:hAnsi="Arial" w:cs="Arial"/>
          <w:b/>
          <w:bCs/>
          <w:sz w:val="28"/>
          <w:szCs w:val="28"/>
          <w:lang w:val="en-GB"/>
        </w:rPr>
      </w:pPr>
      <w:r w:rsidRPr="00742CA9">
        <w:rPr>
          <w:rStyle w:val="None"/>
          <w:rFonts w:ascii="Arial" w:hAnsi="Arial"/>
          <w:b/>
          <w:bCs/>
          <w:sz w:val="28"/>
          <w:szCs w:val="28"/>
          <w:lang w:val="en-GB"/>
        </w:rPr>
        <w:t>With Your Host</w:t>
      </w:r>
    </w:p>
    <w:p w14:paraId="2921F511" w14:textId="77777777" w:rsidR="006B1521" w:rsidRPr="00742CA9" w:rsidRDefault="006B1521" w:rsidP="006B1521">
      <w:pPr>
        <w:pStyle w:val="BodyA"/>
        <w:suppressAutoHyphens/>
        <w:jc w:val="center"/>
        <w:rPr>
          <w:rStyle w:val="None"/>
          <w:rFonts w:ascii="Arial" w:eastAsia="Arial" w:hAnsi="Arial" w:cs="Arial"/>
          <w:b/>
          <w:bCs/>
          <w:sz w:val="36"/>
          <w:szCs w:val="36"/>
          <w:lang w:val="en-GB"/>
        </w:rPr>
      </w:pPr>
      <w:r w:rsidRPr="00742CA9">
        <w:rPr>
          <w:rStyle w:val="None"/>
          <w:rFonts w:ascii="Arial" w:hAnsi="Arial"/>
          <w:b/>
          <w:bCs/>
          <w:sz w:val="36"/>
          <w:szCs w:val="36"/>
          <w:lang w:val="en-GB"/>
        </w:rPr>
        <w:t>John E. Grant</w:t>
      </w:r>
    </w:p>
    <w:p w14:paraId="173DF856" w14:textId="16C365E5" w:rsidR="005D3BA6" w:rsidRPr="00742CA9" w:rsidRDefault="005D3BA6">
      <w:pPr>
        <w:rPr>
          <w:rFonts w:ascii="Arial" w:eastAsia="Arial" w:hAnsi="Arial" w:cs="Arial"/>
          <w:b/>
          <w:sz w:val="28"/>
          <w:szCs w:val="28"/>
        </w:rPr>
      </w:pPr>
    </w:p>
    <w:p w14:paraId="584082E1" w14:textId="77777777" w:rsidR="006B1521" w:rsidRPr="00742CA9" w:rsidRDefault="006B1521" w:rsidP="005D3BA6">
      <w:pPr>
        <w:tabs>
          <w:tab w:val="left" w:pos="3820"/>
        </w:tabs>
        <w:spacing w:before="280"/>
        <w:rPr>
          <w:rFonts w:ascii="Arial" w:eastAsia="Arial" w:hAnsi="Arial" w:cs="Arial"/>
          <w:sz w:val="28"/>
          <w:szCs w:val="28"/>
        </w:rPr>
      </w:pPr>
    </w:p>
    <w:p w14:paraId="4EC90C34" w14:textId="77777777" w:rsidR="006B1521" w:rsidRPr="00742CA9" w:rsidRDefault="006B1521" w:rsidP="005D3BA6">
      <w:pPr>
        <w:tabs>
          <w:tab w:val="left" w:pos="3820"/>
        </w:tabs>
        <w:spacing w:before="280"/>
        <w:rPr>
          <w:rFonts w:ascii="Arial" w:eastAsia="Arial" w:hAnsi="Arial" w:cs="Arial"/>
          <w:sz w:val="28"/>
          <w:szCs w:val="28"/>
        </w:rPr>
      </w:pPr>
    </w:p>
    <w:p w14:paraId="45BCC4B2" w14:textId="13B0A3DC" w:rsidR="005D3BA6" w:rsidRPr="00742CA9" w:rsidRDefault="005D3BA6" w:rsidP="005D3BA6">
      <w:pPr>
        <w:tabs>
          <w:tab w:val="left" w:pos="3820"/>
        </w:tabs>
        <w:spacing w:before="280"/>
        <w:rPr>
          <w:rFonts w:ascii="Arial" w:hAnsi="Arial" w:cs="Arial"/>
          <w:sz w:val="28"/>
          <w:szCs w:val="28"/>
        </w:rPr>
      </w:pPr>
    </w:p>
    <w:p w14:paraId="728EEE4F" w14:textId="77777777" w:rsidR="0008673E" w:rsidRDefault="00FF55FD" w:rsidP="00FF55FD">
      <w:pPr>
        <w:tabs>
          <w:tab w:val="left" w:pos="3820"/>
        </w:tabs>
        <w:spacing w:before="280"/>
        <w:rPr>
          <w:rFonts w:ascii="Arial" w:hAnsi="Arial" w:cs="Arial"/>
          <w:sz w:val="28"/>
          <w:szCs w:val="28"/>
        </w:rPr>
      </w:pPr>
      <w:r w:rsidRPr="00FF55FD">
        <w:rPr>
          <w:rFonts w:ascii="Arial" w:hAnsi="Arial" w:cs="Arial"/>
          <w:sz w:val="28"/>
          <w:szCs w:val="28"/>
        </w:rPr>
        <w:t>One of the things that is fascinating to me</w:t>
      </w:r>
      <w:r w:rsidR="0008673E">
        <w:rPr>
          <w:rFonts w:ascii="Arial" w:hAnsi="Arial" w:cs="Arial"/>
          <w:sz w:val="28"/>
          <w:szCs w:val="28"/>
        </w:rPr>
        <w:t>,</w:t>
      </w:r>
      <w:r w:rsidRPr="00FF55FD">
        <w:rPr>
          <w:rFonts w:ascii="Arial" w:hAnsi="Arial" w:cs="Arial"/>
          <w:sz w:val="28"/>
          <w:szCs w:val="28"/>
        </w:rPr>
        <w:t xml:space="preserve"> is the extent to which the behaviors and practices of the legal profession have evolved over the years, and the extent to which they haven't. If you've been listening to me for any length of time, you've probably heard me mention that I'm a fourth</w:t>
      </w:r>
      <w:r w:rsidR="0008673E">
        <w:rPr>
          <w:rFonts w:ascii="Arial" w:hAnsi="Arial" w:cs="Arial"/>
          <w:sz w:val="28"/>
          <w:szCs w:val="28"/>
        </w:rPr>
        <w:noBreakHyphen/>
      </w:r>
      <w:r w:rsidRPr="00FF55FD">
        <w:rPr>
          <w:rFonts w:ascii="Arial" w:hAnsi="Arial" w:cs="Arial"/>
          <w:sz w:val="28"/>
          <w:szCs w:val="28"/>
        </w:rPr>
        <w:t xml:space="preserve">generation lawyer. </w:t>
      </w:r>
    </w:p>
    <w:p w14:paraId="687A82DD" w14:textId="60D26079" w:rsidR="0008673E" w:rsidRDefault="00FF55FD" w:rsidP="00FF55FD">
      <w:pPr>
        <w:tabs>
          <w:tab w:val="left" w:pos="3820"/>
        </w:tabs>
        <w:spacing w:before="280"/>
        <w:rPr>
          <w:rFonts w:ascii="Arial" w:hAnsi="Arial" w:cs="Arial"/>
          <w:sz w:val="28"/>
          <w:szCs w:val="28"/>
        </w:rPr>
      </w:pPr>
      <w:r w:rsidRPr="00FF55FD">
        <w:rPr>
          <w:rFonts w:ascii="Arial" w:hAnsi="Arial" w:cs="Arial"/>
          <w:sz w:val="28"/>
          <w:szCs w:val="28"/>
        </w:rPr>
        <w:t>I actually say that with a bit of an asterisk.</w:t>
      </w:r>
      <w:r w:rsidR="0008673E">
        <w:rPr>
          <w:rFonts w:ascii="Arial" w:hAnsi="Arial" w:cs="Arial"/>
          <w:sz w:val="28"/>
          <w:szCs w:val="28"/>
        </w:rPr>
        <w:t xml:space="preserve"> </w:t>
      </w:r>
      <w:r w:rsidRPr="00FF55FD">
        <w:rPr>
          <w:rFonts w:ascii="Arial" w:hAnsi="Arial" w:cs="Arial"/>
          <w:sz w:val="28"/>
          <w:szCs w:val="28"/>
        </w:rPr>
        <w:t xml:space="preserve">Neither one of my parents are lawyers, but my mom's second husband, who until recently was my stepdad, is one. His life and practice </w:t>
      </w:r>
      <w:r w:rsidR="0008673E" w:rsidRPr="00FF55FD">
        <w:rPr>
          <w:rFonts w:ascii="Arial" w:hAnsi="Arial" w:cs="Arial"/>
          <w:sz w:val="28"/>
          <w:szCs w:val="28"/>
        </w:rPr>
        <w:t>are</w:t>
      </w:r>
      <w:r w:rsidRPr="00FF55FD">
        <w:rPr>
          <w:rFonts w:ascii="Arial" w:hAnsi="Arial" w:cs="Arial"/>
          <w:sz w:val="28"/>
          <w:szCs w:val="28"/>
        </w:rPr>
        <w:t xml:space="preserve"> a whole cautionary tale</w:t>
      </w:r>
      <w:r w:rsidR="0008673E">
        <w:rPr>
          <w:rFonts w:ascii="Arial" w:hAnsi="Arial" w:cs="Arial"/>
          <w:sz w:val="28"/>
          <w:szCs w:val="28"/>
        </w:rPr>
        <w:t>,</w:t>
      </w:r>
      <w:r w:rsidRPr="00FF55FD">
        <w:rPr>
          <w:rFonts w:ascii="Arial" w:hAnsi="Arial" w:cs="Arial"/>
          <w:sz w:val="28"/>
          <w:szCs w:val="28"/>
        </w:rPr>
        <w:t xml:space="preserve"> in and of itself</w:t>
      </w:r>
      <w:r w:rsidR="0008673E">
        <w:rPr>
          <w:rFonts w:ascii="Arial" w:hAnsi="Arial" w:cs="Arial"/>
          <w:sz w:val="28"/>
          <w:szCs w:val="28"/>
        </w:rPr>
        <w:t>,</w:t>
      </w:r>
      <w:r w:rsidRPr="00FF55FD">
        <w:rPr>
          <w:rFonts w:ascii="Arial" w:hAnsi="Arial" w:cs="Arial"/>
          <w:sz w:val="28"/>
          <w:szCs w:val="28"/>
        </w:rPr>
        <w:t xml:space="preserve"> that I won't get into today. </w:t>
      </w:r>
    </w:p>
    <w:p w14:paraId="49C1077F" w14:textId="77777777" w:rsidR="0008673E" w:rsidRDefault="00FF55FD" w:rsidP="00FF55FD">
      <w:pPr>
        <w:tabs>
          <w:tab w:val="left" w:pos="3820"/>
        </w:tabs>
        <w:spacing w:before="280"/>
        <w:rPr>
          <w:rFonts w:ascii="Arial" w:hAnsi="Arial" w:cs="Arial"/>
          <w:sz w:val="28"/>
          <w:szCs w:val="28"/>
        </w:rPr>
      </w:pPr>
      <w:r w:rsidRPr="00FF55FD">
        <w:rPr>
          <w:rFonts w:ascii="Arial" w:hAnsi="Arial" w:cs="Arial"/>
          <w:sz w:val="28"/>
          <w:szCs w:val="28"/>
        </w:rPr>
        <w:t>But it's true that two of my four great grandfathers were lawyers</w:t>
      </w:r>
      <w:r w:rsidR="0008673E">
        <w:rPr>
          <w:rFonts w:ascii="Arial" w:hAnsi="Arial" w:cs="Arial"/>
          <w:sz w:val="28"/>
          <w:szCs w:val="28"/>
        </w:rPr>
        <w:t>,</w:t>
      </w:r>
      <w:r w:rsidRPr="00FF55FD">
        <w:rPr>
          <w:rFonts w:ascii="Arial" w:hAnsi="Arial" w:cs="Arial"/>
          <w:sz w:val="28"/>
          <w:szCs w:val="28"/>
        </w:rPr>
        <w:t xml:space="preserve"> starting in the early part of the 20th century.</w:t>
      </w:r>
      <w:r w:rsidR="0008673E">
        <w:rPr>
          <w:rFonts w:ascii="Arial" w:hAnsi="Arial" w:cs="Arial"/>
          <w:sz w:val="28"/>
          <w:szCs w:val="28"/>
        </w:rPr>
        <w:t xml:space="preserve"> </w:t>
      </w:r>
      <w:r w:rsidRPr="00FF55FD">
        <w:rPr>
          <w:rFonts w:ascii="Arial" w:hAnsi="Arial" w:cs="Arial"/>
          <w:sz w:val="28"/>
          <w:szCs w:val="28"/>
        </w:rPr>
        <w:t>And they're kind of fancy lawyers at that. My dad's grandfather was a guy named Fred Verheyen. He was an attorney in Butte, Montana</w:t>
      </w:r>
      <w:r w:rsidR="0008673E">
        <w:rPr>
          <w:rFonts w:ascii="Arial" w:hAnsi="Arial" w:cs="Arial"/>
          <w:sz w:val="28"/>
          <w:szCs w:val="28"/>
        </w:rPr>
        <w:t>. W</w:t>
      </w:r>
      <w:r w:rsidRPr="00FF55FD">
        <w:rPr>
          <w:rFonts w:ascii="Arial" w:hAnsi="Arial" w:cs="Arial"/>
          <w:sz w:val="28"/>
          <w:szCs w:val="28"/>
        </w:rPr>
        <w:t>hich might sound like he would have a small</w:t>
      </w:r>
      <w:r w:rsidR="0008673E">
        <w:rPr>
          <w:rFonts w:ascii="Arial" w:hAnsi="Arial" w:cs="Arial"/>
          <w:sz w:val="28"/>
          <w:szCs w:val="28"/>
        </w:rPr>
        <w:noBreakHyphen/>
      </w:r>
      <w:r w:rsidRPr="00FF55FD">
        <w:rPr>
          <w:rFonts w:ascii="Arial" w:hAnsi="Arial" w:cs="Arial"/>
          <w:sz w:val="28"/>
          <w:szCs w:val="28"/>
        </w:rPr>
        <w:t>town practice until you realize that Butte, Montana</w:t>
      </w:r>
      <w:r w:rsidR="0008673E">
        <w:rPr>
          <w:rFonts w:ascii="Arial" w:hAnsi="Arial" w:cs="Arial"/>
          <w:sz w:val="28"/>
          <w:szCs w:val="28"/>
        </w:rPr>
        <w:t>,</w:t>
      </w:r>
      <w:r w:rsidRPr="00FF55FD">
        <w:rPr>
          <w:rFonts w:ascii="Arial" w:hAnsi="Arial" w:cs="Arial"/>
          <w:sz w:val="28"/>
          <w:szCs w:val="28"/>
        </w:rPr>
        <w:t xml:space="preserve"> had a population as high as 100,000 people in the early 20th century</w:t>
      </w:r>
      <w:r w:rsidR="0008673E">
        <w:rPr>
          <w:rFonts w:ascii="Arial" w:hAnsi="Arial" w:cs="Arial"/>
          <w:sz w:val="28"/>
          <w:szCs w:val="28"/>
        </w:rPr>
        <w:t>;</w:t>
      </w:r>
      <w:r w:rsidRPr="00FF55FD">
        <w:rPr>
          <w:rFonts w:ascii="Arial" w:hAnsi="Arial" w:cs="Arial"/>
          <w:sz w:val="28"/>
          <w:szCs w:val="28"/>
        </w:rPr>
        <w:t xml:space="preserve"> at least three times bigger than it is today.</w:t>
      </w:r>
      <w:r w:rsidR="0008673E">
        <w:rPr>
          <w:rFonts w:ascii="Arial" w:hAnsi="Arial" w:cs="Arial"/>
          <w:sz w:val="28"/>
          <w:szCs w:val="28"/>
        </w:rPr>
        <w:t xml:space="preserve"> </w:t>
      </w:r>
      <w:r w:rsidRPr="00FF55FD">
        <w:rPr>
          <w:rFonts w:ascii="Arial" w:hAnsi="Arial" w:cs="Arial"/>
          <w:sz w:val="28"/>
          <w:szCs w:val="28"/>
        </w:rPr>
        <w:t>And that's because it was a mining boomtown</w:t>
      </w:r>
      <w:r w:rsidR="0008673E">
        <w:rPr>
          <w:rFonts w:ascii="Arial" w:hAnsi="Arial" w:cs="Arial"/>
          <w:sz w:val="28"/>
          <w:szCs w:val="28"/>
        </w:rPr>
        <w:t xml:space="preserve">. </w:t>
      </w:r>
    </w:p>
    <w:p w14:paraId="76BCEFEA" w14:textId="77777777" w:rsidR="0008673E" w:rsidRDefault="00FF55FD" w:rsidP="00FF55FD">
      <w:pPr>
        <w:tabs>
          <w:tab w:val="left" w:pos="3820"/>
        </w:tabs>
        <w:spacing w:before="280"/>
        <w:rPr>
          <w:rFonts w:ascii="Arial" w:hAnsi="Arial" w:cs="Arial"/>
          <w:sz w:val="28"/>
          <w:szCs w:val="28"/>
        </w:rPr>
      </w:pPr>
      <w:r w:rsidRPr="00FF55FD">
        <w:rPr>
          <w:rFonts w:ascii="Arial" w:hAnsi="Arial" w:cs="Arial"/>
          <w:sz w:val="28"/>
          <w:szCs w:val="28"/>
        </w:rPr>
        <w:t xml:space="preserve">Fred Verheyen was an attorney for a man known as the </w:t>
      </w:r>
      <w:r w:rsidR="0008673E">
        <w:rPr>
          <w:rFonts w:ascii="Arial" w:hAnsi="Arial" w:cs="Arial"/>
          <w:sz w:val="28"/>
          <w:szCs w:val="28"/>
        </w:rPr>
        <w:t>“</w:t>
      </w:r>
      <w:r w:rsidRPr="00FF55FD">
        <w:rPr>
          <w:rFonts w:ascii="Arial" w:hAnsi="Arial" w:cs="Arial"/>
          <w:sz w:val="28"/>
          <w:szCs w:val="28"/>
        </w:rPr>
        <w:t>Copper King</w:t>
      </w:r>
      <w:r w:rsidR="0008673E">
        <w:rPr>
          <w:rFonts w:ascii="Arial" w:hAnsi="Arial" w:cs="Arial"/>
          <w:sz w:val="28"/>
          <w:szCs w:val="28"/>
        </w:rPr>
        <w:t>”</w:t>
      </w:r>
      <w:r w:rsidRPr="00FF55FD">
        <w:rPr>
          <w:rFonts w:ascii="Arial" w:hAnsi="Arial" w:cs="Arial"/>
          <w:sz w:val="28"/>
          <w:szCs w:val="28"/>
        </w:rPr>
        <w:t xml:space="preserve">, William Andrews Clark, who became one of the world's richest men, helping provide the raw materials for the millions and millions of miles of copper wire needed to build North America's electricity and telecommunications grids. </w:t>
      </w:r>
    </w:p>
    <w:p w14:paraId="1BD09274" w14:textId="494CD72C" w:rsidR="00FF55FD" w:rsidRPr="00FF55FD" w:rsidRDefault="00FF55FD" w:rsidP="00FF55FD">
      <w:pPr>
        <w:tabs>
          <w:tab w:val="left" w:pos="3820"/>
        </w:tabs>
        <w:spacing w:before="280"/>
        <w:rPr>
          <w:rFonts w:ascii="Arial" w:hAnsi="Arial" w:cs="Arial"/>
          <w:sz w:val="28"/>
          <w:szCs w:val="28"/>
        </w:rPr>
      </w:pPr>
      <w:r w:rsidRPr="00FF55FD">
        <w:rPr>
          <w:rFonts w:ascii="Arial" w:hAnsi="Arial" w:cs="Arial"/>
          <w:sz w:val="28"/>
          <w:szCs w:val="28"/>
        </w:rPr>
        <w:t>Now, as I understand it, Fred eventually made his way west to Los Angeles in the 1910s to look after the affairs of W. A. Clark Jr., who among other things, founded the Los Angeles Philharmonic and built the Hollywood Bowl Amphitheater. Now, I presume that Fred was involved in drafting at least some of the legal agreements for those things, but I haven't seen the actual artifacts to prove it.</w:t>
      </w:r>
    </w:p>
    <w:p w14:paraId="161BFA60" w14:textId="77777777" w:rsidR="0008673E" w:rsidRDefault="00FF55FD" w:rsidP="00FF55FD">
      <w:pPr>
        <w:tabs>
          <w:tab w:val="left" w:pos="3820"/>
        </w:tabs>
        <w:spacing w:before="280"/>
        <w:rPr>
          <w:rFonts w:ascii="Arial" w:hAnsi="Arial" w:cs="Arial"/>
          <w:sz w:val="28"/>
          <w:szCs w:val="28"/>
        </w:rPr>
      </w:pPr>
      <w:r w:rsidRPr="00FF55FD">
        <w:rPr>
          <w:rFonts w:ascii="Arial" w:hAnsi="Arial" w:cs="Arial"/>
          <w:sz w:val="28"/>
          <w:szCs w:val="28"/>
        </w:rPr>
        <w:lastRenderedPageBreak/>
        <w:t xml:space="preserve">My other attorney ancestor was my mom's grandfather, Lloyd Wright Sr., and he's the one who inspired a significant percentage of his lineage to pursue legal careers. </w:t>
      </w:r>
      <w:r w:rsidR="0008673E">
        <w:rPr>
          <w:rFonts w:ascii="Arial" w:hAnsi="Arial" w:cs="Arial"/>
          <w:sz w:val="28"/>
          <w:szCs w:val="28"/>
        </w:rPr>
        <w:t>H</w:t>
      </w:r>
      <w:r w:rsidRPr="00FF55FD">
        <w:rPr>
          <w:rFonts w:ascii="Arial" w:hAnsi="Arial" w:cs="Arial"/>
          <w:sz w:val="28"/>
          <w:szCs w:val="28"/>
        </w:rPr>
        <w:t>e was pretty big time. He helped pioneer the field of entertainment law during Hollywood's golden age</w:t>
      </w:r>
      <w:r w:rsidR="0008673E">
        <w:rPr>
          <w:rFonts w:ascii="Arial" w:hAnsi="Arial" w:cs="Arial"/>
          <w:sz w:val="28"/>
          <w:szCs w:val="28"/>
        </w:rPr>
        <w:t xml:space="preserve">. </w:t>
      </w:r>
    </w:p>
    <w:p w14:paraId="2B8F1BB9" w14:textId="17864BF0" w:rsidR="00FF55FD" w:rsidRPr="00FF55FD" w:rsidRDefault="0008673E" w:rsidP="00FF55FD">
      <w:pPr>
        <w:tabs>
          <w:tab w:val="left" w:pos="3820"/>
        </w:tabs>
        <w:spacing w:before="280"/>
        <w:rPr>
          <w:rFonts w:ascii="Arial" w:hAnsi="Arial" w:cs="Arial"/>
          <w:sz w:val="28"/>
          <w:szCs w:val="28"/>
        </w:rPr>
      </w:pPr>
      <w:r>
        <w:rPr>
          <w:rFonts w:ascii="Arial" w:hAnsi="Arial" w:cs="Arial"/>
          <w:sz w:val="28"/>
          <w:szCs w:val="28"/>
        </w:rPr>
        <w:t>H</w:t>
      </w:r>
      <w:r w:rsidR="00FF55FD" w:rsidRPr="00FF55FD">
        <w:rPr>
          <w:rFonts w:ascii="Arial" w:hAnsi="Arial" w:cs="Arial"/>
          <w:sz w:val="28"/>
          <w:szCs w:val="28"/>
        </w:rPr>
        <w:t>e went on to be an ABA president, was the longtime president of the International Bar Association, and he even chaired what came to be known as the Wright Commission, which was one of the first U.S. government studies that went deep into its own national security practices, the needs for national security, and some of the shortcomings.</w:t>
      </w:r>
    </w:p>
    <w:p w14:paraId="287D13C6" w14:textId="77777777" w:rsidR="0008673E" w:rsidRDefault="00FF55FD" w:rsidP="00FF55FD">
      <w:pPr>
        <w:tabs>
          <w:tab w:val="left" w:pos="3820"/>
        </w:tabs>
        <w:spacing w:before="280"/>
        <w:rPr>
          <w:rFonts w:ascii="Arial" w:hAnsi="Arial" w:cs="Arial"/>
          <w:sz w:val="28"/>
          <w:szCs w:val="28"/>
        </w:rPr>
      </w:pPr>
      <w:r w:rsidRPr="00FF55FD">
        <w:rPr>
          <w:rFonts w:ascii="Arial" w:hAnsi="Arial" w:cs="Arial"/>
          <w:sz w:val="28"/>
          <w:szCs w:val="28"/>
        </w:rPr>
        <w:t>So it's safe to say that Lloyd Wright was pretty inspirational. Therefore, it should be no surprise that my grandfather, his brother, and a whole host of my aunts and uncles and cousins either became lawyers or married a lawyer or both. I sometimes joke that part of why I tend to understand lawyer culture pretty well is I grew up with it.</w:t>
      </w:r>
      <w:r w:rsidR="0008673E">
        <w:rPr>
          <w:rFonts w:ascii="Arial" w:hAnsi="Arial" w:cs="Arial"/>
          <w:sz w:val="28"/>
          <w:szCs w:val="28"/>
        </w:rPr>
        <w:t xml:space="preserve"> </w:t>
      </w:r>
    </w:p>
    <w:p w14:paraId="3EF5FBF9" w14:textId="77777777" w:rsidR="0008673E" w:rsidRDefault="00FF55FD" w:rsidP="00FF55FD">
      <w:pPr>
        <w:tabs>
          <w:tab w:val="left" w:pos="3820"/>
        </w:tabs>
        <w:spacing w:before="280"/>
        <w:rPr>
          <w:rFonts w:ascii="Arial" w:hAnsi="Arial" w:cs="Arial"/>
          <w:sz w:val="28"/>
          <w:szCs w:val="28"/>
        </w:rPr>
      </w:pPr>
      <w:r w:rsidRPr="00FF55FD">
        <w:rPr>
          <w:rFonts w:ascii="Arial" w:hAnsi="Arial" w:cs="Arial"/>
          <w:sz w:val="28"/>
          <w:szCs w:val="28"/>
        </w:rPr>
        <w:t>And again, that's not exactly true, right? I was brought up in Central California, pretty mainstream upbringing. My mom was a school teacher. My dad had a handful of careers.</w:t>
      </w:r>
      <w:r w:rsidR="0008673E">
        <w:rPr>
          <w:rFonts w:ascii="Arial" w:hAnsi="Arial" w:cs="Arial"/>
          <w:sz w:val="28"/>
          <w:szCs w:val="28"/>
        </w:rPr>
        <w:t xml:space="preserve"> </w:t>
      </w:r>
      <w:r w:rsidRPr="00FF55FD">
        <w:rPr>
          <w:rFonts w:ascii="Arial" w:hAnsi="Arial" w:cs="Arial"/>
          <w:sz w:val="28"/>
          <w:szCs w:val="28"/>
        </w:rPr>
        <w:t>But it's not completely wrong either. So in today's episode, which is coming out in the middle of the holiday season, I thought I'd do something completely different and take you on a little trip down memory lane</w:t>
      </w:r>
      <w:r w:rsidR="0008673E">
        <w:rPr>
          <w:rFonts w:ascii="Arial" w:hAnsi="Arial" w:cs="Arial"/>
          <w:sz w:val="28"/>
          <w:szCs w:val="28"/>
        </w:rPr>
        <w:t xml:space="preserve"> ….</w:t>
      </w:r>
      <w:r w:rsidRPr="00FF55FD">
        <w:rPr>
          <w:rFonts w:ascii="Arial" w:hAnsi="Arial" w:cs="Arial"/>
          <w:sz w:val="28"/>
          <w:szCs w:val="28"/>
        </w:rPr>
        <w:t xml:space="preserve"> </w:t>
      </w:r>
      <w:r w:rsidR="0008673E">
        <w:rPr>
          <w:rFonts w:ascii="Arial" w:hAnsi="Arial" w:cs="Arial"/>
          <w:sz w:val="28"/>
          <w:szCs w:val="28"/>
        </w:rPr>
        <w:t>O</w:t>
      </w:r>
      <w:r w:rsidRPr="00FF55FD">
        <w:rPr>
          <w:rFonts w:ascii="Arial" w:hAnsi="Arial" w:cs="Arial"/>
          <w:sz w:val="28"/>
          <w:szCs w:val="28"/>
        </w:rPr>
        <w:t>r at least history lane</w:t>
      </w:r>
      <w:r w:rsidR="0008673E">
        <w:rPr>
          <w:rFonts w:ascii="Arial" w:hAnsi="Arial" w:cs="Arial"/>
          <w:sz w:val="28"/>
          <w:szCs w:val="28"/>
        </w:rPr>
        <w:t xml:space="preserve">, </w:t>
      </w:r>
      <w:r w:rsidRPr="00FF55FD">
        <w:rPr>
          <w:rFonts w:ascii="Arial" w:hAnsi="Arial" w:cs="Arial"/>
          <w:sz w:val="28"/>
          <w:szCs w:val="28"/>
        </w:rPr>
        <w:t>because these are not my direct memories</w:t>
      </w:r>
      <w:r w:rsidR="0008673E">
        <w:rPr>
          <w:rFonts w:ascii="Arial" w:hAnsi="Arial" w:cs="Arial"/>
          <w:sz w:val="28"/>
          <w:szCs w:val="28"/>
        </w:rPr>
        <w:t xml:space="preserve"> …</w:t>
      </w:r>
      <w:r w:rsidRPr="00FF55FD">
        <w:rPr>
          <w:rFonts w:ascii="Arial" w:hAnsi="Arial" w:cs="Arial"/>
          <w:sz w:val="28"/>
          <w:szCs w:val="28"/>
        </w:rPr>
        <w:t xml:space="preserve"> and read to you from the files of Lloyd Wright Sr. </w:t>
      </w:r>
    </w:p>
    <w:p w14:paraId="03353E8D" w14:textId="77777777" w:rsidR="0008673E" w:rsidRDefault="0008673E" w:rsidP="00FF55FD">
      <w:pPr>
        <w:tabs>
          <w:tab w:val="left" w:pos="3820"/>
        </w:tabs>
        <w:spacing w:before="280"/>
        <w:rPr>
          <w:rFonts w:ascii="Arial" w:hAnsi="Arial" w:cs="Arial"/>
          <w:sz w:val="28"/>
          <w:szCs w:val="28"/>
        </w:rPr>
      </w:pPr>
      <w:r>
        <w:rPr>
          <w:rFonts w:ascii="Arial" w:hAnsi="Arial" w:cs="Arial"/>
          <w:sz w:val="28"/>
          <w:szCs w:val="28"/>
        </w:rPr>
        <w:t>S</w:t>
      </w:r>
      <w:r w:rsidR="00FF55FD" w:rsidRPr="00FF55FD">
        <w:rPr>
          <w:rFonts w:ascii="Arial" w:hAnsi="Arial" w:cs="Arial"/>
          <w:sz w:val="28"/>
          <w:szCs w:val="28"/>
        </w:rPr>
        <w:t>cans of which circulated around my family on a thumb drive a bunch of years ago. Some of these documents provide a really fascinating window into what law practice was like in the middle part of the 20th century.</w:t>
      </w:r>
      <w:r>
        <w:rPr>
          <w:rFonts w:ascii="Arial" w:hAnsi="Arial" w:cs="Arial"/>
          <w:sz w:val="28"/>
          <w:szCs w:val="28"/>
        </w:rPr>
        <w:t xml:space="preserve"> </w:t>
      </w:r>
      <w:r w:rsidR="00FF55FD" w:rsidRPr="00FF55FD">
        <w:rPr>
          <w:rFonts w:ascii="Arial" w:hAnsi="Arial" w:cs="Arial"/>
          <w:sz w:val="28"/>
          <w:szCs w:val="28"/>
        </w:rPr>
        <w:t xml:space="preserve">And I think there's some lessons that we can learn from them today. </w:t>
      </w:r>
    </w:p>
    <w:p w14:paraId="216EDDC5" w14:textId="77777777" w:rsidR="0008673E" w:rsidRDefault="0008673E" w:rsidP="00FF55FD">
      <w:pPr>
        <w:tabs>
          <w:tab w:val="left" w:pos="3820"/>
        </w:tabs>
        <w:spacing w:before="280"/>
        <w:rPr>
          <w:rFonts w:ascii="Arial" w:hAnsi="Arial" w:cs="Arial"/>
          <w:sz w:val="28"/>
          <w:szCs w:val="28"/>
        </w:rPr>
      </w:pPr>
      <w:r>
        <w:rPr>
          <w:rFonts w:ascii="Arial" w:hAnsi="Arial" w:cs="Arial"/>
          <w:sz w:val="28"/>
          <w:szCs w:val="28"/>
        </w:rPr>
        <w:t xml:space="preserve">You’re listening </w:t>
      </w:r>
      <w:r w:rsidRPr="00742CA9">
        <w:rPr>
          <w:rFonts w:ascii="Arial" w:hAnsi="Arial" w:cs="Arial"/>
          <w:sz w:val="28"/>
          <w:szCs w:val="28"/>
        </w:rPr>
        <w:t xml:space="preserve">to </w:t>
      </w:r>
      <w:r w:rsidRPr="00742CA9">
        <w:rPr>
          <w:rFonts w:ascii="Arial" w:hAnsi="Arial" w:cs="Arial"/>
          <w:i/>
          <w:iCs/>
          <w:sz w:val="28"/>
          <w:szCs w:val="28"/>
        </w:rPr>
        <w:t>The Agile Attorney</w:t>
      </w:r>
      <w:r w:rsidRPr="00742CA9">
        <w:rPr>
          <w:rFonts w:ascii="Arial" w:hAnsi="Arial" w:cs="Arial"/>
          <w:sz w:val="28"/>
          <w:szCs w:val="28"/>
        </w:rPr>
        <w:t xml:space="preserve"> podcast</w:t>
      </w:r>
      <w:r>
        <w:rPr>
          <w:rFonts w:ascii="Arial" w:hAnsi="Arial" w:cs="Arial"/>
          <w:sz w:val="28"/>
          <w:szCs w:val="28"/>
        </w:rPr>
        <w:t xml:space="preserve">. </w:t>
      </w:r>
      <w:r w:rsidRPr="00742CA9">
        <w:rPr>
          <w:rFonts w:ascii="Arial" w:hAnsi="Arial" w:cs="Arial"/>
          <w:sz w:val="28"/>
          <w:szCs w:val="28"/>
        </w:rPr>
        <w:t>I’m John Grant</w:t>
      </w:r>
      <w:r>
        <w:rPr>
          <w:rFonts w:ascii="Arial" w:hAnsi="Arial" w:cs="Arial"/>
          <w:sz w:val="28"/>
          <w:szCs w:val="28"/>
        </w:rPr>
        <w:t xml:space="preserve">. I help legal professionals of all kinds </w:t>
      </w:r>
      <w:r w:rsidR="00FF55FD" w:rsidRPr="00FF55FD">
        <w:rPr>
          <w:rFonts w:ascii="Arial" w:hAnsi="Arial" w:cs="Arial"/>
          <w:sz w:val="28"/>
          <w:szCs w:val="28"/>
        </w:rPr>
        <w:t xml:space="preserve">build practices that are profitable, sustainable, and scalable for themselves and the communities they serve. </w:t>
      </w:r>
    </w:p>
    <w:p w14:paraId="32B2AB25" w14:textId="3D5FC285" w:rsidR="00FF55FD" w:rsidRPr="00FF55FD" w:rsidRDefault="00FF55FD" w:rsidP="00FF55FD">
      <w:pPr>
        <w:tabs>
          <w:tab w:val="left" w:pos="3820"/>
        </w:tabs>
        <w:spacing w:before="280"/>
        <w:rPr>
          <w:rFonts w:ascii="Arial" w:hAnsi="Arial" w:cs="Arial"/>
          <w:sz w:val="28"/>
          <w:szCs w:val="28"/>
        </w:rPr>
      </w:pPr>
      <w:r w:rsidRPr="00FF55FD">
        <w:rPr>
          <w:rFonts w:ascii="Arial" w:hAnsi="Arial" w:cs="Arial"/>
          <w:sz w:val="28"/>
          <w:szCs w:val="28"/>
        </w:rPr>
        <w:lastRenderedPageBreak/>
        <w:t>So I'm sitting here literally with a file directory open on my computer from this thumb drive sitting in front of me. I'll start by just reading some of the names of these scanned PDFs</w:t>
      </w:r>
      <w:r w:rsidR="0008673E">
        <w:rPr>
          <w:rFonts w:ascii="Arial" w:hAnsi="Arial" w:cs="Arial"/>
          <w:sz w:val="28"/>
          <w:szCs w:val="28"/>
        </w:rPr>
        <w:t>,</w:t>
      </w:r>
      <w:r w:rsidRPr="00FF55FD">
        <w:rPr>
          <w:rFonts w:ascii="Arial" w:hAnsi="Arial" w:cs="Arial"/>
          <w:sz w:val="28"/>
          <w:szCs w:val="28"/>
        </w:rPr>
        <w:t xml:space="preserve"> because my great-grandfather had one of the coolest client lists you could possibly imagine, certainly of the era.</w:t>
      </w:r>
    </w:p>
    <w:p w14:paraId="195E4144" w14:textId="77777777" w:rsidR="0008673E" w:rsidRDefault="00FF55FD" w:rsidP="00FF55FD">
      <w:pPr>
        <w:tabs>
          <w:tab w:val="left" w:pos="3820"/>
        </w:tabs>
        <w:spacing w:before="280"/>
        <w:rPr>
          <w:rFonts w:ascii="Arial" w:hAnsi="Arial" w:cs="Arial"/>
          <w:sz w:val="28"/>
          <w:szCs w:val="28"/>
        </w:rPr>
      </w:pPr>
      <w:r w:rsidRPr="00FF55FD">
        <w:rPr>
          <w:rFonts w:ascii="Arial" w:hAnsi="Arial" w:cs="Arial"/>
          <w:sz w:val="28"/>
          <w:szCs w:val="28"/>
        </w:rPr>
        <w:t>I've got Al Jolson on here. I've got Amos and Andy, which is a little bit of a problematic one. I've got Buddy Rogers, Burl Ives</w:t>
      </w:r>
      <w:r w:rsidR="0008673E">
        <w:rPr>
          <w:rFonts w:ascii="Arial" w:hAnsi="Arial" w:cs="Arial"/>
          <w:sz w:val="28"/>
          <w:szCs w:val="28"/>
        </w:rPr>
        <w:t xml:space="preserve"> …</w:t>
      </w:r>
      <w:r w:rsidRPr="00FF55FD">
        <w:rPr>
          <w:rFonts w:ascii="Arial" w:hAnsi="Arial" w:cs="Arial"/>
          <w:sz w:val="28"/>
          <w:szCs w:val="28"/>
        </w:rPr>
        <w:t xml:space="preserve"> appropriate to the holiday season</w:t>
      </w:r>
      <w:r w:rsidR="0008673E">
        <w:rPr>
          <w:rFonts w:ascii="Arial" w:hAnsi="Arial" w:cs="Arial"/>
          <w:sz w:val="28"/>
          <w:szCs w:val="28"/>
        </w:rPr>
        <w:t xml:space="preserve"> …</w:t>
      </w:r>
      <w:r w:rsidRPr="00FF55FD">
        <w:rPr>
          <w:rFonts w:ascii="Arial" w:hAnsi="Arial" w:cs="Arial"/>
          <w:sz w:val="28"/>
          <w:szCs w:val="28"/>
        </w:rPr>
        <w:t xml:space="preserve"> Cecil DeMille, Charlie Chaplin.</w:t>
      </w:r>
      <w:r w:rsidR="0008673E">
        <w:rPr>
          <w:rFonts w:ascii="Arial" w:hAnsi="Arial" w:cs="Arial"/>
          <w:sz w:val="28"/>
          <w:szCs w:val="28"/>
        </w:rPr>
        <w:t xml:space="preserve"> </w:t>
      </w:r>
      <w:r w:rsidRPr="00FF55FD">
        <w:rPr>
          <w:rFonts w:ascii="Arial" w:hAnsi="Arial" w:cs="Arial"/>
          <w:sz w:val="28"/>
          <w:szCs w:val="28"/>
        </w:rPr>
        <w:t xml:space="preserve">It is a pretty impressive list of folks. </w:t>
      </w:r>
    </w:p>
    <w:p w14:paraId="0ABB804F" w14:textId="77777777" w:rsidR="0008673E" w:rsidRDefault="00FF55FD" w:rsidP="00FF55FD">
      <w:pPr>
        <w:tabs>
          <w:tab w:val="left" w:pos="3820"/>
        </w:tabs>
        <w:spacing w:before="280"/>
        <w:rPr>
          <w:rFonts w:ascii="Arial" w:hAnsi="Arial" w:cs="Arial"/>
          <w:sz w:val="28"/>
          <w:szCs w:val="28"/>
        </w:rPr>
      </w:pPr>
      <w:r w:rsidRPr="00FF55FD">
        <w:rPr>
          <w:rFonts w:ascii="Arial" w:hAnsi="Arial" w:cs="Arial"/>
          <w:sz w:val="28"/>
          <w:szCs w:val="28"/>
        </w:rPr>
        <w:t>But the one I'm going to focus on today is Jane Wyman. Jane Wyman was an extremely well-known actress in her time</w:t>
      </w:r>
      <w:r w:rsidR="0008673E">
        <w:rPr>
          <w:rFonts w:ascii="Arial" w:hAnsi="Arial" w:cs="Arial"/>
          <w:sz w:val="28"/>
          <w:szCs w:val="28"/>
        </w:rPr>
        <w:t>,</w:t>
      </w:r>
      <w:r w:rsidRPr="00FF55FD">
        <w:rPr>
          <w:rFonts w:ascii="Arial" w:hAnsi="Arial" w:cs="Arial"/>
          <w:sz w:val="28"/>
          <w:szCs w:val="28"/>
        </w:rPr>
        <w:t xml:space="preserve"> but is probably better known to history as the first wife of actor</w:t>
      </w:r>
      <w:r w:rsidR="0008673E">
        <w:rPr>
          <w:rFonts w:ascii="Arial" w:hAnsi="Arial" w:cs="Arial"/>
          <w:sz w:val="28"/>
          <w:szCs w:val="28"/>
        </w:rPr>
        <w:t>,</w:t>
      </w:r>
      <w:r w:rsidRPr="00FF55FD">
        <w:rPr>
          <w:rFonts w:ascii="Arial" w:hAnsi="Arial" w:cs="Arial"/>
          <w:sz w:val="28"/>
          <w:szCs w:val="28"/>
        </w:rPr>
        <w:t xml:space="preserve"> and eventual president</w:t>
      </w:r>
      <w:r w:rsidR="0008673E">
        <w:rPr>
          <w:rFonts w:ascii="Arial" w:hAnsi="Arial" w:cs="Arial"/>
          <w:sz w:val="28"/>
          <w:szCs w:val="28"/>
        </w:rPr>
        <w:t>,</w:t>
      </w:r>
      <w:r w:rsidRPr="00FF55FD">
        <w:rPr>
          <w:rFonts w:ascii="Arial" w:hAnsi="Arial" w:cs="Arial"/>
          <w:sz w:val="28"/>
          <w:szCs w:val="28"/>
        </w:rPr>
        <w:t xml:space="preserve"> Ronald Reagan.</w:t>
      </w:r>
      <w:r w:rsidR="0008673E">
        <w:rPr>
          <w:rFonts w:ascii="Arial" w:hAnsi="Arial" w:cs="Arial"/>
          <w:sz w:val="28"/>
          <w:szCs w:val="28"/>
        </w:rPr>
        <w:t xml:space="preserve"> </w:t>
      </w:r>
      <w:r w:rsidRPr="00FF55FD">
        <w:rPr>
          <w:rFonts w:ascii="Arial" w:hAnsi="Arial" w:cs="Arial"/>
          <w:sz w:val="28"/>
          <w:szCs w:val="28"/>
        </w:rPr>
        <w:t>The two of them were married in 1940 when they were both Hollywood A</w:t>
      </w:r>
      <w:r w:rsidR="0008673E">
        <w:rPr>
          <w:rFonts w:ascii="Arial" w:hAnsi="Arial" w:cs="Arial"/>
          <w:sz w:val="28"/>
          <w:szCs w:val="28"/>
        </w:rPr>
        <w:noBreakHyphen/>
      </w:r>
      <w:r w:rsidRPr="00FF55FD">
        <w:rPr>
          <w:rFonts w:ascii="Arial" w:hAnsi="Arial" w:cs="Arial"/>
          <w:sz w:val="28"/>
          <w:szCs w:val="28"/>
        </w:rPr>
        <w:t xml:space="preserve">listers. </w:t>
      </w:r>
      <w:r w:rsidR="0008673E">
        <w:rPr>
          <w:rFonts w:ascii="Arial" w:hAnsi="Arial" w:cs="Arial"/>
          <w:sz w:val="28"/>
          <w:szCs w:val="28"/>
        </w:rPr>
        <w:t>T</w:t>
      </w:r>
      <w:r w:rsidRPr="00FF55FD">
        <w:rPr>
          <w:rFonts w:ascii="Arial" w:hAnsi="Arial" w:cs="Arial"/>
          <w:sz w:val="28"/>
          <w:szCs w:val="28"/>
        </w:rPr>
        <w:t>hey had two surviving children together, Maureen and Michael</w:t>
      </w:r>
      <w:r w:rsidR="0008673E">
        <w:rPr>
          <w:rFonts w:ascii="Arial" w:hAnsi="Arial" w:cs="Arial"/>
          <w:sz w:val="28"/>
          <w:szCs w:val="28"/>
        </w:rPr>
        <w:t>.</w:t>
      </w:r>
      <w:r w:rsidRPr="00FF55FD">
        <w:rPr>
          <w:rFonts w:ascii="Arial" w:hAnsi="Arial" w:cs="Arial"/>
          <w:sz w:val="28"/>
          <w:szCs w:val="28"/>
        </w:rPr>
        <w:t xml:space="preserve"> </w:t>
      </w:r>
      <w:r w:rsidR="0008673E">
        <w:rPr>
          <w:rFonts w:ascii="Arial" w:hAnsi="Arial" w:cs="Arial"/>
          <w:sz w:val="28"/>
          <w:szCs w:val="28"/>
        </w:rPr>
        <w:t>B</w:t>
      </w:r>
      <w:r w:rsidRPr="00FF55FD">
        <w:rPr>
          <w:rFonts w:ascii="Arial" w:hAnsi="Arial" w:cs="Arial"/>
          <w:sz w:val="28"/>
          <w:szCs w:val="28"/>
        </w:rPr>
        <w:t xml:space="preserve">ut they sadly also lost a daughter, Christine, who was born about a month premature in June 1947 and didn't survive. </w:t>
      </w:r>
    </w:p>
    <w:p w14:paraId="252F6536" w14:textId="77777777" w:rsidR="0008673E" w:rsidRDefault="00FF55FD" w:rsidP="00FF55FD">
      <w:pPr>
        <w:tabs>
          <w:tab w:val="left" w:pos="3820"/>
        </w:tabs>
        <w:spacing w:before="280"/>
        <w:rPr>
          <w:rFonts w:ascii="Arial" w:hAnsi="Arial" w:cs="Arial"/>
          <w:sz w:val="28"/>
          <w:szCs w:val="28"/>
        </w:rPr>
      </w:pPr>
      <w:r w:rsidRPr="00FF55FD">
        <w:rPr>
          <w:rFonts w:ascii="Arial" w:hAnsi="Arial" w:cs="Arial"/>
          <w:sz w:val="28"/>
          <w:szCs w:val="28"/>
        </w:rPr>
        <w:t>And I bring that up because I have to wonder how much of an impact a tragedy like that had on their marriage and their relationship.</w:t>
      </w:r>
      <w:r w:rsidR="0008673E">
        <w:rPr>
          <w:rFonts w:ascii="Arial" w:hAnsi="Arial" w:cs="Arial"/>
          <w:sz w:val="28"/>
          <w:szCs w:val="28"/>
        </w:rPr>
        <w:t xml:space="preserve"> </w:t>
      </w:r>
      <w:r w:rsidRPr="00FF55FD">
        <w:rPr>
          <w:rFonts w:ascii="Arial" w:hAnsi="Arial" w:cs="Arial"/>
          <w:sz w:val="28"/>
          <w:szCs w:val="28"/>
        </w:rPr>
        <w:t xml:space="preserve">They were both busy working actors, but it had to have been so hard. And the timing is interesting because the point at which my great-grandfather got involved was in helping Wyman file for divorce in May of 1948. </w:t>
      </w:r>
    </w:p>
    <w:p w14:paraId="6400B6EE" w14:textId="16336C1B" w:rsidR="00FF55FD" w:rsidRPr="00FF55FD" w:rsidRDefault="00FF55FD" w:rsidP="00FF55FD">
      <w:pPr>
        <w:tabs>
          <w:tab w:val="left" w:pos="3820"/>
        </w:tabs>
        <w:spacing w:before="280"/>
        <w:rPr>
          <w:rFonts w:ascii="Arial" w:hAnsi="Arial" w:cs="Arial"/>
          <w:sz w:val="28"/>
          <w:szCs w:val="28"/>
        </w:rPr>
      </w:pPr>
      <w:r w:rsidRPr="00FF55FD">
        <w:rPr>
          <w:rFonts w:ascii="Arial" w:hAnsi="Arial" w:cs="Arial"/>
          <w:sz w:val="28"/>
          <w:szCs w:val="28"/>
        </w:rPr>
        <w:t>Now, one thing, it is hardly fair to Jane Wyman to characterize her just as Ronald Reagan's first wife.</w:t>
      </w:r>
      <w:r w:rsidR="0008673E">
        <w:rPr>
          <w:rFonts w:ascii="Arial" w:hAnsi="Arial" w:cs="Arial"/>
          <w:sz w:val="28"/>
          <w:szCs w:val="28"/>
        </w:rPr>
        <w:t xml:space="preserve"> </w:t>
      </w:r>
      <w:r w:rsidRPr="00FF55FD">
        <w:rPr>
          <w:rFonts w:ascii="Arial" w:hAnsi="Arial" w:cs="Arial"/>
          <w:sz w:val="28"/>
          <w:szCs w:val="28"/>
        </w:rPr>
        <w:t xml:space="preserve">So incredibly, 1948 was also the year that she won Best Actress for her role in a movie called </w:t>
      </w:r>
      <w:r w:rsidRPr="0008673E">
        <w:rPr>
          <w:rFonts w:ascii="Arial" w:hAnsi="Arial" w:cs="Arial"/>
          <w:i/>
          <w:iCs/>
          <w:sz w:val="28"/>
          <w:szCs w:val="28"/>
        </w:rPr>
        <w:t>Johnny Belinda</w:t>
      </w:r>
      <w:r w:rsidRPr="00FF55FD">
        <w:rPr>
          <w:rFonts w:ascii="Arial" w:hAnsi="Arial" w:cs="Arial"/>
          <w:sz w:val="28"/>
          <w:szCs w:val="28"/>
        </w:rPr>
        <w:t>. And while I haven't seen the movie, the role sounds brutal. I'm not going to go into it because this is a holiday season podcast episode, but suffice it to say that portraying this character had to have been incredibly emotional.</w:t>
      </w:r>
    </w:p>
    <w:p w14:paraId="0A76AA65" w14:textId="688021B5" w:rsidR="00FF55FD" w:rsidRPr="00FF55FD" w:rsidRDefault="00FF55FD" w:rsidP="00FF55FD">
      <w:pPr>
        <w:tabs>
          <w:tab w:val="left" w:pos="3820"/>
        </w:tabs>
        <w:spacing w:before="280"/>
        <w:rPr>
          <w:rFonts w:ascii="Arial" w:hAnsi="Arial" w:cs="Arial"/>
          <w:sz w:val="28"/>
          <w:szCs w:val="28"/>
        </w:rPr>
      </w:pPr>
      <w:r w:rsidRPr="00FF55FD">
        <w:rPr>
          <w:rFonts w:ascii="Arial" w:hAnsi="Arial" w:cs="Arial"/>
          <w:sz w:val="28"/>
          <w:szCs w:val="28"/>
        </w:rPr>
        <w:t xml:space="preserve">And in fact, there's actually a quote from Ronald Reagan, who at one point during the divorce said, </w:t>
      </w:r>
      <w:r w:rsidR="0008673E">
        <w:rPr>
          <w:rFonts w:ascii="Arial" w:hAnsi="Arial" w:cs="Arial"/>
          <w:sz w:val="28"/>
          <w:szCs w:val="28"/>
        </w:rPr>
        <w:t>“</w:t>
      </w:r>
      <w:r w:rsidRPr="00FF55FD">
        <w:rPr>
          <w:rFonts w:ascii="Arial" w:hAnsi="Arial" w:cs="Arial"/>
          <w:sz w:val="28"/>
          <w:szCs w:val="28"/>
        </w:rPr>
        <w:t xml:space="preserve">I think I should name </w:t>
      </w:r>
      <w:r w:rsidRPr="0008673E">
        <w:rPr>
          <w:rFonts w:ascii="Arial" w:hAnsi="Arial" w:cs="Arial"/>
          <w:i/>
          <w:iCs/>
          <w:sz w:val="28"/>
          <w:szCs w:val="28"/>
        </w:rPr>
        <w:t>Johnny Belinda</w:t>
      </w:r>
      <w:r w:rsidRPr="00FF55FD">
        <w:rPr>
          <w:rFonts w:ascii="Arial" w:hAnsi="Arial" w:cs="Arial"/>
          <w:sz w:val="28"/>
          <w:szCs w:val="28"/>
        </w:rPr>
        <w:t xml:space="preserve"> as a </w:t>
      </w:r>
      <w:r w:rsidRPr="00FF55FD">
        <w:rPr>
          <w:rFonts w:ascii="Arial" w:hAnsi="Arial" w:cs="Arial"/>
          <w:sz w:val="28"/>
          <w:szCs w:val="28"/>
        </w:rPr>
        <w:lastRenderedPageBreak/>
        <w:t>co</w:t>
      </w:r>
      <w:r w:rsidR="0008673E">
        <w:rPr>
          <w:rFonts w:ascii="Arial" w:hAnsi="Arial" w:cs="Arial"/>
          <w:sz w:val="28"/>
          <w:szCs w:val="28"/>
        </w:rPr>
        <w:noBreakHyphen/>
      </w:r>
      <w:r w:rsidRPr="00FF55FD">
        <w:rPr>
          <w:rFonts w:ascii="Arial" w:hAnsi="Arial" w:cs="Arial"/>
          <w:sz w:val="28"/>
          <w:szCs w:val="28"/>
        </w:rPr>
        <w:t>respondent in this divorce.</w:t>
      </w:r>
      <w:r w:rsidR="0008673E">
        <w:rPr>
          <w:rFonts w:ascii="Arial" w:hAnsi="Arial" w:cs="Arial"/>
          <w:sz w:val="28"/>
          <w:szCs w:val="28"/>
        </w:rPr>
        <w:t>”</w:t>
      </w:r>
      <w:r w:rsidRPr="00FF55FD">
        <w:rPr>
          <w:rFonts w:ascii="Arial" w:hAnsi="Arial" w:cs="Arial"/>
          <w:sz w:val="28"/>
          <w:szCs w:val="28"/>
        </w:rPr>
        <w:t xml:space="preserve"> </w:t>
      </w:r>
      <w:r w:rsidR="0008673E">
        <w:rPr>
          <w:rFonts w:ascii="Arial" w:hAnsi="Arial" w:cs="Arial"/>
          <w:sz w:val="28"/>
          <w:szCs w:val="28"/>
        </w:rPr>
        <w:t>B</w:t>
      </w:r>
      <w:r w:rsidRPr="00FF55FD">
        <w:rPr>
          <w:rFonts w:ascii="Arial" w:hAnsi="Arial" w:cs="Arial"/>
          <w:sz w:val="28"/>
          <w:szCs w:val="28"/>
        </w:rPr>
        <w:t xml:space="preserve">ack in the day, a </w:t>
      </w:r>
      <w:r w:rsidR="00823189">
        <w:rPr>
          <w:rFonts w:ascii="Arial" w:hAnsi="Arial" w:cs="Arial"/>
          <w:sz w:val="28"/>
          <w:szCs w:val="28"/>
        </w:rPr>
        <w:t>“</w:t>
      </w:r>
      <w:r w:rsidRPr="00FF55FD">
        <w:rPr>
          <w:rFonts w:ascii="Arial" w:hAnsi="Arial" w:cs="Arial"/>
          <w:sz w:val="28"/>
          <w:szCs w:val="28"/>
        </w:rPr>
        <w:t>co-respondent</w:t>
      </w:r>
      <w:r w:rsidR="00823189">
        <w:rPr>
          <w:rFonts w:ascii="Arial" w:hAnsi="Arial" w:cs="Arial"/>
          <w:sz w:val="28"/>
          <w:szCs w:val="28"/>
        </w:rPr>
        <w:t>”</w:t>
      </w:r>
      <w:r w:rsidRPr="00FF55FD">
        <w:rPr>
          <w:rFonts w:ascii="Arial" w:hAnsi="Arial" w:cs="Arial"/>
          <w:sz w:val="28"/>
          <w:szCs w:val="28"/>
        </w:rPr>
        <w:t xml:space="preserve"> was often someone that a spouse had committed adultery with. So Reagan kind of blames this film</w:t>
      </w:r>
      <w:r w:rsidR="00823189">
        <w:rPr>
          <w:rFonts w:ascii="Arial" w:hAnsi="Arial" w:cs="Arial"/>
          <w:sz w:val="28"/>
          <w:szCs w:val="28"/>
        </w:rPr>
        <w:t>,</w:t>
      </w:r>
      <w:r w:rsidRPr="00FF55FD">
        <w:rPr>
          <w:rFonts w:ascii="Arial" w:hAnsi="Arial" w:cs="Arial"/>
          <w:sz w:val="28"/>
          <w:szCs w:val="28"/>
        </w:rPr>
        <w:t xml:space="preserve"> in a way</w:t>
      </w:r>
      <w:r w:rsidR="00823189">
        <w:rPr>
          <w:rFonts w:ascii="Arial" w:hAnsi="Arial" w:cs="Arial"/>
          <w:sz w:val="28"/>
          <w:szCs w:val="28"/>
        </w:rPr>
        <w:t>,</w:t>
      </w:r>
      <w:r w:rsidRPr="00FF55FD">
        <w:rPr>
          <w:rFonts w:ascii="Arial" w:hAnsi="Arial" w:cs="Arial"/>
          <w:sz w:val="28"/>
          <w:szCs w:val="28"/>
        </w:rPr>
        <w:t xml:space="preserve"> for breaking up the marriage</w:t>
      </w:r>
      <w:r w:rsidR="00823189">
        <w:rPr>
          <w:rFonts w:ascii="Arial" w:hAnsi="Arial" w:cs="Arial"/>
          <w:sz w:val="28"/>
          <w:szCs w:val="28"/>
        </w:rPr>
        <w:t>.</w:t>
      </w:r>
      <w:r w:rsidRPr="00FF55FD">
        <w:rPr>
          <w:rFonts w:ascii="Arial" w:hAnsi="Arial" w:cs="Arial"/>
          <w:sz w:val="28"/>
          <w:szCs w:val="28"/>
        </w:rPr>
        <w:t xml:space="preserve"> </w:t>
      </w:r>
      <w:r w:rsidR="00823189">
        <w:rPr>
          <w:rFonts w:ascii="Arial" w:hAnsi="Arial" w:cs="Arial"/>
          <w:sz w:val="28"/>
          <w:szCs w:val="28"/>
        </w:rPr>
        <w:t>B</w:t>
      </w:r>
      <w:r w:rsidRPr="00FF55FD">
        <w:rPr>
          <w:rFonts w:ascii="Arial" w:hAnsi="Arial" w:cs="Arial"/>
          <w:sz w:val="28"/>
          <w:szCs w:val="28"/>
        </w:rPr>
        <w:t>ut I think there was probably a lot of stuff going on.</w:t>
      </w:r>
    </w:p>
    <w:p w14:paraId="0427137F" w14:textId="77777777" w:rsidR="00823189" w:rsidRDefault="00FF55FD" w:rsidP="00FF55FD">
      <w:pPr>
        <w:tabs>
          <w:tab w:val="left" w:pos="3820"/>
        </w:tabs>
        <w:spacing w:before="280"/>
        <w:rPr>
          <w:rFonts w:ascii="Arial" w:hAnsi="Arial" w:cs="Arial"/>
          <w:sz w:val="28"/>
          <w:szCs w:val="28"/>
        </w:rPr>
      </w:pPr>
      <w:r w:rsidRPr="00FF55FD">
        <w:rPr>
          <w:rFonts w:ascii="Arial" w:hAnsi="Arial" w:cs="Arial"/>
          <w:sz w:val="28"/>
          <w:szCs w:val="28"/>
        </w:rPr>
        <w:t xml:space="preserve">So the first thing I'm going to read you out of my great-grandfather's files is a newspaper clipping. </w:t>
      </w:r>
      <w:r w:rsidR="00823189">
        <w:rPr>
          <w:rFonts w:ascii="Arial" w:hAnsi="Arial" w:cs="Arial"/>
          <w:sz w:val="28"/>
          <w:szCs w:val="28"/>
        </w:rPr>
        <w:t>I</w:t>
      </w:r>
      <w:r w:rsidRPr="00FF55FD">
        <w:rPr>
          <w:rFonts w:ascii="Arial" w:hAnsi="Arial" w:cs="Arial"/>
          <w:sz w:val="28"/>
          <w:szCs w:val="28"/>
        </w:rPr>
        <w:t xml:space="preserve">t's a cutout from the front page of the </w:t>
      </w:r>
      <w:r w:rsidRPr="00823189">
        <w:rPr>
          <w:rFonts w:ascii="Arial" w:hAnsi="Arial" w:cs="Arial"/>
          <w:i/>
          <w:iCs/>
          <w:sz w:val="28"/>
          <w:szCs w:val="28"/>
        </w:rPr>
        <w:t>Los Angeles Times</w:t>
      </w:r>
      <w:r w:rsidRPr="00FF55FD">
        <w:rPr>
          <w:rFonts w:ascii="Arial" w:hAnsi="Arial" w:cs="Arial"/>
          <w:sz w:val="28"/>
          <w:szCs w:val="28"/>
        </w:rPr>
        <w:t xml:space="preserve">. </w:t>
      </w:r>
      <w:r w:rsidR="00823189">
        <w:rPr>
          <w:rFonts w:ascii="Arial" w:hAnsi="Arial" w:cs="Arial"/>
          <w:sz w:val="28"/>
          <w:szCs w:val="28"/>
        </w:rPr>
        <w:t>I</w:t>
      </w:r>
      <w:r w:rsidRPr="00FF55FD">
        <w:rPr>
          <w:rFonts w:ascii="Arial" w:hAnsi="Arial" w:cs="Arial"/>
          <w:sz w:val="28"/>
          <w:szCs w:val="28"/>
        </w:rPr>
        <w:t xml:space="preserve">t was written by the </w:t>
      </w:r>
      <w:r w:rsidRPr="00823189">
        <w:rPr>
          <w:rFonts w:ascii="Arial" w:hAnsi="Arial" w:cs="Arial"/>
          <w:i/>
          <w:iCs/>
          <w:sz w:val="28"/>
          <w:szCs w:val="28"/>
        </w:rPr>
        <w:t>Times</w:t>
      </w:r>
      <w:r w:rsidR="00823189">
        <w:rPr>
          <w:rFonts w:ascii="Arial" w:hAnsi="Arial" w:cs="Arial"/>
          <w:i/>
          <w:iCs/>
          <w:sz w:val="28"/>
          <w:szCs w:val="28"/>
        </w:rPr>
        <w:t>’</w:t>
      </w:r>
      <w:r w:rsidRPr="00FF55FD">
        <w:rPr>
          <w:rFonts w:ascii="Arial" w:hAnsi="Arial" w:cs="Arial"/>
          <w:sz w:val="28"/>
          <w:szCs w:val="28"/>
        </w:rPr>
        <w:t xml:space="preserve"> gossip columnist, a woman named Luella Parsons, whose work was nationally syndicated.</w:t>
      </w:r>
      <w:r w:rsidR="00823189">
        <w:rPr>
          <w:rFonts w:ascii="Arial" w:hAnsi="Arial" w:cs="Arial"/>
          <w:sz w:val="28"/>
          <w:szCs w:val="28"/>
        </w:rPr>
        <w:t xml:space="preserve"> </w:t>
      </w:r>
      <w:r w:rsidRPr="00FF55FD">
        <w:rPr>
          <w:rFonts w:ascii="Arial" w:hAnsi="Arial" w:cs="Arial"/>
          <w:sz w:val="28"/>
          <w:szCs w:val="28"/>
        </w:rPr>
        <w:t xml:space="preserve">And if you know the Harry Potter stories, Luella Parsons was the Rita Skeeter of her day. </w:t>
      </w:r>
    </w:p>
    <w:p w14:paraId="0F065BA6" w14:textId="77777777" w:rsidR="00823189" w:rsidRDefault="00FF55FD" w:rsidP="00FF55FD">
      <w:pPr>
        <w:tabs>
          <w:tab w:val="left" w:pos="3820"/>
        </w:tabs>
        <w:spacing w:before="280"/>
        <w:rPr>
          <w:rFonts w:ascii="Arial" w:hAnsi="Arial" w:cs="Arial"/>
          <w:sz w:val="28"/>
          <w:szCs w:val="28"/>
        </w:rPr>
      </w:pPr>
      <w:r w:rsidRPr="00FF55FD">
        <w:rPr>
          <w:rFonts w:ascii="Arial" w:hAnsi="Arial" w:cs="Arial"/>
          <w:sz w:val="28"/>
          <w:szCs w:val="28"/>
        </w:rPr>
        <w:t>Here's as much as I can read from the article. The bottom corner is missing and I wasn't able to find the original online, so I'll get as far as I can.</w:t>
      </w:r>
      <w:r w:rsidR="00823189">
        <w:rPr>
          <w:rFonts w:ascii="Arial" w:hAnsi="Arial" w:cs="Arial"/>
          <w:sz w:val="28"/>
          <w:szCs w:val="28"/>
        </w:rPr>
        <w:t xml:space="preserve"> A</w:t>
      </w:r>
      <w:r w:rsidRPr="00FF55FD">
        <w:rPr>
          <w:rFonts w:ascii="Arial" w:hAnsi="Arial" w:cs="Arial"/>
          <w:sz w:val="28"/>
          <w:szCs w:val="28"/>
        </w:rPr>
        <w:t xml:space="preserve">lso, I don't have a date on this article, but the headline is, </w:t>
      </w:r>
      <w:r w:rsidR="00823189">
        <w:rPr>
          <w:rFonts w:ascii="Arial" w:hAnsi="Arial" w:cs="Arial"/>
          <w:sz w:val="28"/>
          <w:szCs w:val="28"/>
        </w:rPr>
        <w:t>“</w:t>
      </w:r>
      <w:r w:rsidRPr="00FF55FD">
        <w:rPr>
          <w:rFonts w:ascii="Arial" w:hAnsi="Arial" w:cs="Arial"/>
          <w:sz w:val="28"/>
          <w:szCs w:val="28"/>
        </w:rPr>
        <w:t xml:space="preserve">Jane Wyman to </w:t>
      </w:r>
      <w:r w:rsidR="00823189">
        <w:rPr>
          <w:rFonts w:ascii="Arial" w:hAnsi="Arial" w:cs="Arial"/>
          <w:sz w:val="28"/>
          <w:szCs w:val="28"/>
        </w:rPr>
        <w:t>S</w:t>
      </w:r>
      <w:r w:rsidRPr="00FF55FD">
        <w:rPr>
          <w:rFonts w:ascii="Arial" w:hAnsi="Arial" w:cs="Arial"/>
          <w:sz w:val="28"/>
          <w:szCs w:val="28"/>
        </w:rPr>
        <w:t xml:space="preserve">ue Reagan for </w:t>
      </w:r>
      <w:r w:rsidR="00823189">
        <w:rPr>
          <w:rFonts w:ascii="Arial" w:hAnsi="Arial" w:cs="Arial"/>
          <w:sz w:val="28"/>
          <w:szCs w:val="28"/>
        </w:rPr>
        <w:t>D</w:t>
      </w:r>
      <w:r w:rsidRPr="00FF55FD">
        <w:rPr>
          <w:rFonts w:ascii="Arial" w:hAnsi="Arial" w:cs="Arial"/>
          <w:sz w:val="28"/>
          <w:szCs w:val="28"/>
        </w:rPr>
        <w:t>ivorce</w:t>
      </w:r>
      <w:r w:rsidR="00823189">
        <w:rPr>
          <w:rFonts w:ascii="Arial" w:hAnsi="Arial" w:cs="Arial"/>
          <w:sz w:val="28"/>
          <w:szCs w:val="28"/>
        </w:rPr>
        <w:t xml:space="preserve">”; </w:t>
      </w:r>
      <w:r w:rsidRPr="00FF55FD">
        <w:rPr>
          <w:rFonts w:ascii="Arial" w:hAnsi="Arial" w:cs="Arial"/>
          <w:sz w:val="28"/>
          <w:szCs w:val="28"/>
        </w:rPr>
        <w:t xml:space="preserve">it's running beneath a photo. </w:t>
      </w:r>
    </w:p>
    <w:p w14:paraId="7EF36500" w14:textId="7527B2E1" w:rsidR="00FF55FD" w:rsidRPr="00FF55FD" w:rsidRDefault="00FF55FD" w:rsidP="00FF55FD">
      <w:pPr>
        <w:tabs>
          <w:tab w:val="left" w:pos="3820"/>
        </w:tabs>
        <w:spacing w:before="280"/>
        <w:rPr>
          <w:rFonts w:ascii="Arial" w:hAnsi="Arial" w:cs="Arial"/>
          <w:sz w:val="28"/>
          <w:szCs w:val="28"/>
        </w:rPr>
      </w:pPr>
      <w:r w:rsidRPr="00FF55FD">
        <w:rPr>
          <w:rFonts w:ascii="Arial" w:hAnsi="Arial" w:cs="Arial"/>
          <w:sz w:val="28"/>
          <w:szCs w:val="28"/>
        </w:rPr>
        <w:t xml:space="preserve">The headline on the caption on the photo says, </w:t>
      </w:r>
      <w:r w:rsidR="00823189">
        <w:rPr>
          <w:rFonts w:ascii="Arial" w:hAnsi="Arial" w:cs="Arial"/>
          <w:sz w:val="28"/>
          <w:szCs w:val="28"/>
        </w:rPr>
        <w:t>“F</w:t>
      </w:r>
      <w:r w:rsidRPr="00FF55FD">
        <w:rPr>
          <w:rFonts w:ascii="Arial" w:hAnsi="Arial" w:cs="Arial"/>
          <w:sz w:val="28"/>
          <w:szCs w:val="28"/>
        </w:rPr>
        <w:t xml:space="preserve">amily </w:t>
      </w:r>
      <w:r w:rsidR="00823189">
        <w:rPr>
          <w:rFonts w:ascii="Arial" w:hAnsi="Arial" w:cs="Arial"/>
          <w:sz w:val="28"/>
          <w:szCs w:val="28"/>
        </w:rPr>
        <w:t>B</w:t>
      </w:r>
      <w:r w:rsidRPr="00FF55FD">
        <w:rPr>
          <w:rFonts w:ascii="Arial" w:hAnsi="Arial" w:cs="Arial"/>
          <w:sz w:val="28"/>
          <w:szCs w:val="28"/>
        </w:rPr>
        <w:t>reakup</w:t>
      </w:r>
      <w:r w:rsidR="00823189">
        <w:rPr>
          <w:rFonts w:ascii="Arial" w:hAnsi="Arial" w:cs="Arial"/>
          <w:sz w:val="28"/>
          <w:szCs w:val="28"/>
        </w:rPr>
        <w:t>”</w:t>
      </w:r>
      <w:r w:rsidRPr="00FF55FD">
        <w:rPr>
          <w:rFonts w:ascii="Arial" w:hAnsi="Arial" w:cs="Arial"/>
          <w:sz w:val="28"/>
          <w:szCs w:val="28"/>
        </w:rPr>
        <w:t>.</w:t>
      </w:r>
    </w:p>
    <w:p w14:paraId="65467B04" w14:textId="77777777" w:rsidR="00823189" w:rsidRDefault="00FF55FD" w:rsidP="00FF55FD">
      <w:pPr>
        <w:tabs>
          <w:tab w:val="left" w:pos="3820"/>
        </w:tabs>
        <w:spacing w:before="280"/>
        <w:rPr>
          <w:rFonts w:ascii="Arial" w:hAnsi="Arial" w:cs="Arial"/>
          <w:sz w:val="28"/>
          <w:szCs w:val="28"/>
        </w:rPr>
      </w:pPr>
      <w:r w:rsidRPr="00FF55FD">
        <w:rPr>
          <w:rFonts w:ascii="Arial" w:hAnsi="Arial" w:cs="Arial"/>
          <w:sz w:val="28"/>
          <w:szCs w:val="28"/>
        </w:rPr>
        <w:t>And the picture is a very candid</w:t>
      </w:r>
      <w:r w:rsidR="00823189">
        <w:rPr>
          <w:rFonts w:ascii="Arial" w:hAnsi="Arial" w:cs="Arial"/>
          <w:sz w:val="28"/>
          <w:szCs w:val="28"/>
        </w:rPr>
        <w:t>,</w:t>
      </w:r>
      <w:r w:rsidRPr="00FF55FD">
        <w:rPr>
          <w:rFonts w:ascii="Arial" w:hAnsi="Arial" w:cs="Arial"/>
          <w:sz w:val="28"/>
          <w:szCs w:val="28"/>
        </w:rPr>
        <w:t xml:space="preserve"> sort of happy shot of Ronald Reagan holding his daughter Maureen, Jane Wyman smiling next to him. It's all very Hollywood. She's wearing a fur coat and gloves and she's got sunglasses clipped on it.</w:t>
      </w:r>
      <w:r w:rsidR="00823189">
        <w:rPr>
          <w:rFonts w:ascii="Arial" w:hAnsi="Arial" w:cs="Arial"/>
          <w:sz w:val="28"/>
          <w:szCs w:val="28"/>
        </w:rPr>
        <w:t xml:space="preserve"> </w:t>
      </w:r>
      <w:r w:rsidRPr="00FF55FD">
        <w:rPr>
          <w:rFonts w:ascii="Arial" w:hAnsi="Arial" w:cs="Arial"/>
          <w:sz w:val="28"/>
          <w:szCs w:val="28"/>
        </w:rPr>
        <w:t>He's very debonair</w:t>
      </w:r>
      <w:r w:rsidR="00823189">
        <w:rPr>
          <w:rFonts w:ascii="Arial" w:hAnsi="Arial" w:cs="Arial"/>
          <w:sz w:val="28"/>
          <w:szCs w:val="28"/>
        </w:rPr>
        <w:t>,</w:t>
      </w:r>
      <w:r w:rsidRPr="00FF55FD">
        <w:rPr>
          <w:rFonts w:ascii="Arial" w:hAnsi="Arial" w:cs="Arial"/>
          <w:sz w:val="28"/>
          <w:szCs w:val="28"/>
        </w:rPr>
        <w:t xml:space="preserve"> with a pocket square and sort of a tweed jacket. So here's the text of the article itself. </w:t>
      </w:r>
    </w:p>
    <w:p w14:paraId="300C6252" w14:textId="041B871D" w:rsidR="00FF55FD" w:rsidRPr="00FF55FD" w:rsidRDefault="00823189" w:rsidP="00FF55FD">
      <w:pPr>
        <w:tabs>
          <w:tab w:val="left" w:pos="3820"/>
        </w:tabs>
        <w:spacing w:before="280"/>
        <w:rPr>
          <w:rFonts w:ascii="Arial" w:hAnsi="Arial" w:cs="Arial"/>
          <w:sz w:val="28"/>
          <w:szCs w:val="28"/>
        </w:rPr>
      </w:pPr>
      <w:r>
        <w:rPr>
          <w:rFonts w:ascii="Arial" w:hAnsi="Arial" w:cs="Arial"/>
          <w:sz w:val="28"/>
          <w:szCs w:val="28"/>
        </w:rPr>
        <w:t>“</w:t>
      </w:r>
      <w:r w:rsidR="00FF55FD" w:rsidRPr="00FF55FD">
        <w:rPr>
          <w:rFonts w:ascii="Arial" w:hAnsi="Arial" w:cs="Arial"/>
          <w:sz w:val="28"/>
          <w:szCs w:val="28"/>
        </w:rPr>
        <w:t>The trial separation of Jane Wyman and Ronald Reagan has failed.</w:t>
      </w:r>
      <w:r>
        <w:rPr>
          <w:rFonts w:ascii="Arial" w:hAnsi="Arial" w:cs="Arial"/>
          <w:sz w:val="28"/>
          <w:szCs w:val="28"/>
        </w:rPr>
        <w:t xml:space="preserve"> </w:t>
      </w:r>
      <w:r w:rsidR="00FF55FD" w:rsidRPr="00FF55FD">
        <w:rPr>
          <w:rFonts w:ascii="Arial" w:hAnsi="Arial" w:cs="Arial"/>
          <w:sz w:val="28"/>
          <w:szCs w:val="28"/>
        </w:rPr>
        <w:t>In this coming week, Jane will sue her husband of eight years for a divorce. They were married January 26, 1940 at the end of a personal appearance tour they took with me. The marriage reception was at my home and I, with all their other friends, am genuinely shocked because they were unable to work out their problems.</w:t>
      </w:r>
    </w:p>
    <w:p w14:paraId="6E591449" w14:textId="77777777" w:rsidR="00823189" w:rsidRDefault="00FF55FD" w:rsidP="00FF55FD">
      <w:pPr>
        <w:tabs>
          <w:tab w:val="left" w:pos="3820"/>
        </w:tabs>
        <w:spacing w:before="280"/>
        <w:rPr>
          <w:rFonts w:ascii="Arial" w:hAnsi="Arial" w:cs="Arial"/>
          <w:sz w:val="28"/>
          <w:szCs w:val="28"/>
        </w:rPr>
      </w:pPr>
      <w:r w:rsidRPr="00FF55FD">
        <w:rPr>
          <w:rFonts w:ascii="Arial" w:hAnsi="Arial" w:cs="Arial"/>
          <w:sz w:val="28"/>
          <w:szCs w:val="28"/>
        </w:rPr>
        <w:t>Jane's attorney, Lloyd Wright, said that a property settlement has already been made</w:t>
      </w:r>
      <w:r w:rsidR="00823189">
        <w:rPr>
          <w:rFonts w:ascii="Arial" w:hAnsi="Arial" w:cs="Arial"/>
          <w:sz w:val="28"/>
          <w:szCs w:val="28"/>
        </w:rPr>
        <w:t>. A</w:t>
      </w:r>
      <w:r w:rsidRPr="00FF55FD">
        <w:rPr>
          <w:rFonts w:ascii="Arial" w:hAnsi="Arial" w:cs="Arial"/>
          <w:sz w:val="28"/>
          <w:szCs w:val="28"/>
        </w:rPr>
        <w:t>lso</w:t>
      </w:r>
      <w:r w:rsidR="00823189">
        <w:rPr>
          <w:rFonts w:ascii="Arial" w:hAnsi="Arial" w:cs="Arial"/>
          <w:sz w:val="28"/>
          <w:szCs w:val="28"/>
        </w:rPr>
        <w:t>,</w:t>
      </w:r>
      <w:r w:rsidRPr="00FF55FD">
        <w:rPr>
          <w:rFonts w:ascii="Arial" w:hAnsi="Arial" w:cs="Arial"/>
          <w:sz w:val="28"/>
          <w:szCs w:val="28"/>
        </w:rPr>
        <w:t xml:space="preserve"> arrangements for the care and custody of their two children</w:t>
      </w:r>
      <w:r w:rsidR="00823189">
        <w:rPr>
          <w:rFonts w:ascii="Arial" w:hAnsi="Arial" w:cs="Arial"/>
          <w:sz w:val="28"/>
          <w:szCs w:val="28"/>
        </w:rPr>
        <w:t>;</w:t>
      </w:r>
      <w:r w:rsidRPr="00FF55FD">
        <w:rPr>
          <w:rFonts w:ascii="Arial" w:hAnsi="Arial" w:cs="Arial"/>
          <w:sz w:val="28"/>
          <w:szCs w:val="28"/>
        </w:rPr>
        <w:t xml:space="preserve"> Maureen, age seven and Michael, age three. The children will live </w:t>
      </w:r>
      <w:r w:rsidRPr="00FF55FD">
        <w:rPr>
          <w:rFonts w:ascii="Arial" w:hAnsi="Arial" w:cs="Arial"/>
          <w:sz w:val="28"/>
          <w:szCs w:val="28"/>
        </w:rPr>
        <w:lastRenderedPageBreak/>
        <w:t xml:space="preserve">with their mother and their father will be permitted to see them anytime he wishes. </w:t>
      </w:r>
    </w:p>
    <w:p w14:paraId="66249E4E" w14:textId="389CB1AD" w:rsidR="00FF55FD" w:rsidRPr="00FF55FD" w:rsidRDefault="00FF55FD" w:rsidP="00FF55FD">
      <w:pPr>
        <w:tabs>
          <w:tab w:val="left" w:pos="3820"/>
        </w:tabs>
        <w:spacing w:before="280"/>
        <w:rPr>
          <w:rFonts w:ascii="Arial" w:hAnsi="Arial" w:cs="Arial"/>
          <w:sz w:val="28"/>
          <w:szCs w:val="28"/>
        </w:rPr>
      </w:pPr>
      <w:r w:rsidRPr="00FF55FD">
        <w:rPr>
          <w:rFonts w:ascii="Arial" w:hAnsi="Arial" w:cs="Arial"/>
          <w:sz w:val="28"/>
          <w:szCs w:val="28"/>
        </w:rPr>
        <w:t>Although attorney Wright was vague about when and where the divorce will be filed, Jane has confided to friends that she will establish residence in Las Vegas and get her legal freedom immediately.</w:t>
      </w:r>
    </w:p>
    <w:p w14:paraId="25DA1138" w14:textId="7EC8F12D" w:rsidR="00FF55FD" w:rsidRPr="00FF55FD" w:rsidRDefault="00FF55FD" w:rsidP="00FF55FD">
      <w:pPr>
        <w:tabs>
          <w:tab w:val="left" w:pos="3820"/>
        </w:tabs>
        <w:spacing w:before="280"/>
        <w:rPr>
          <w:rFonts w:ascii="Arial" w:hAnsi="Arial" w:cs="Arial"/>
          <w:sz w:val="28"/>
          <w:szCs w:val="28"/>
        </w:rPr>
      </w:pPr>
      <w:r w:rsidRPr="00FF55FD">
        <w:rPr>
          <w:rFonts w:ascii="Arial" w:hAnsi="Arial" w:cs="Arial"/>
          <w:sz w:val="28"/>
          <w:szCs w:val="28"/>
        </w:rPr>
        <w:t>When I talked to Ronnie last, he was hopeful that Jane would give up this divorce idea. He said he believed they would be together for the next 15 years, but Mrs. Reagan apparently had other ideas. The trouble started when Ronnie accepted the presidency of the Screen Actors Guild and devoted much of his time to the issues that are now troubling Hollywood and the world.</w:t>
      </w:r>
      <w:r w:rsidR="0013762D">
        <w:rPr>
          <w:rFonts w:ascii="Arial" w:hAnsi="Arial" w:cs="Arial"/>
          <w:sz w:val="28"/>
          <w:szCs w:val="28"/>
        </w:rPr>
        <w:t>”</w:t>
      </w:r>
    </w:p>
    <w:p w14:paraId="39D366FD" w14:textId="16BBE6D9" w:rsidR="00FF55FD" w:rsidRPr="00FF55FD" w:rsidRDefault="00FF55FD" w:rsidP="00FF55FD">
      <w:pPr>
        <w:tabs>
          <w:tab w:val="left" w:pos="3820"/>
        </w:tabs>
        <w:spacing w:before="280"/>
        <w:rPr>
          <w:rFonts w:ascii="Arial" w:hAnsi="Arial" w:cs="Arial"/>
          <w:sz w:val="28"/>
          <w:szCs w:val="28"/>
        </w:rPr>
      </w:pPr>
      <w:r w:rsidRPr="00FF55FD">
        <w:rPr>
          <w:rFonts w:ascii="Arial" w:hAnsi="Arial" w:cs="Arial"/>
          <w:sz w:val="28"/>
          <w:szCs w:val="28"/>
        </w:rPr>
        <w:t xml:space="preserve">And then </w:t>
      </w:r>
      <w:r w:rsidR="0013762D">
        <w:rPr>
          <w:rFonts w:ascii="Arial" w:hAnsi="Arial" w:cs="Arial"/>
          <w:sz w:val="28"/>
          <w:szCs w:val="28"/>
        </w:rPr>
        <w:t>there are</w:t>
      </w:r>
      <w:r w:rsidRPr="00FF55FD">
        <w:rPr>
          <w:rFonts w:ascii="Arial" w:hAnsi="Arial" w:cs="Arial"/>
          <w:sz w:val="28"/>
          <w:szCs w:val="28"/>
        </w:rPr>
        <w:t xml:space="preserve"> some other paragraphs that I can't make out all of</w:t>
      </w:r>
      <w:r w:rsidR="0013762D">
        <w:rPr>
          <w:rFonts w:ascii="Arial" w:hAnsi="Arial" w:cs="Arial"/>
          <w:sz w:val="28"/>
          <w:szCs w:val="28"/>
        </w:rPr>
        <w:t>,</w:t>
      </w:r>
      <w:r w:rsidRPr="00FF55FD">
        <w:rPr>
          <w:rFonts w:ascii="Arial" w:hAnsi="Arial" w:cs="Arial"/>
          <w:sz w:val="28"/>
          <w:szCs w:val="28"/>
        </w:rPr>
        <w:t xml:space="preserve"> because this is where the tear starts</w:t>
      </w:r>
      <w:r w:rsidR="0013762D">
        <w:rPr>
          <w:rFonts w:ascii="Arial" w:hAnsi="Arial" w:cs="Arial"/>
          <w:sz w:val="28"/>
          <w:szCs w:val="28"/>
        </w:rPr>
        <w:t>. B</w:t>
      </w:r>
      <w:r w:rsidRPr="00FF55FD">
        <w:rPr>
          <w:rFonts w:ascii="Arial" w:hAnsi="Arial" w:cs="Arial"/>
          <w:sz w:val="28"/>
          <w:szCs w:val="28"/>
        </w:rPr>
        <w:t>ut I think that gives you a pretty good snapshot. It's crazy to me that this is a personal account, right? This is very gossip columny. This isn't something that I think we see so much these days.</w:t>
      </w:r>
    </w:p>
    <w:p w14:paraId="7E22C2FC" w14:textId="261A5703" w:rsidR="00FF55FD" w:rsidRPr="00FF55FD" w:rsidRDefault="0013762D" w:rsidP="00FF55FD">
      <w:pPr>
        <w:tabs>
          <w:tab w:val="left" w:pos="3820"/>
        </w:tabs>
        <w:spacing w:before="280"/>
        <w:rPr>
          <w:rFonts w:ascii="Arial" w:hAnsi="Arial" w:cs="Arial"/>
          <w:sz w:val="28"/>
          <w:szCs w:val="28"/>
        </w:rPr>
      </w:pPr>
      <w:r>
        <w:rPr>
          <w:rFonts w:ascii="Arial" w:hAnsi="Arial" w:cs="Arial"/>
          <w:sz w:val="28"/>
          <w:szCs w:val="28"/>
        </w:rPr>
        <w:t>S</w:t>
      </w:r>
      <w:r w:rsidR="00FF55FD" w:rsidRPr="00FF55FD">
        <w:rPr>
          <w:rFonts w:ascii="Arial" w:hAnsi="Arial" w:cs="Arial"/>
          <w:sz w:val="28"/>
          <w:szCs w:val="28"/>
        </w:rPr>
        <w:t>ome interesting historical notes in here, that bit about moving to Las Vegas. So this was an era</w:t>
      </w:r>
      <w:r>
        <w:rPr>
          <w:rFonts w:ascii="Arial" w:hAnsi="Arial" w:cs="Arial"/>
          <w:sz w:val="28"/>
          <w:szCs w:val="28"/>
        </w:rPr>
        <w:t>,</w:t>
      </w:r>
      <w:r w:rsidR="00FF55FD" w:rsidRPr="00FF55FD">
        <w:rPr>
          <w:rFonts w:ascii="Arial" w:hAnsi="Arial" w:cs="Arial"/>
          <w:sz w:val="28"/>
          <w:szCs w:val="28"/>
        </w:rPr>
        <w:t xml:space="preserve"> where if you wanted to divorce your </w:t>
      </w:r>
      <w:r w:rsidR="00A203EB" w:rsidRPr="00FF55FD">
        <w:rPr>
          <w:rFonts w:ascii="Arial" w:hAnsi="Arial" w:cs="Arial"/>
          <w:sz w:val="28"/>
          <w:szCs w:val="28"/>
        </w:rPr>
        <w:t>spouse,</w:t>
      </w:r>
      <w:r w:rsidR="00FF55FD" w:rsidRPr="00FF55FD">
        <w:rPr>
          <w:rFonts w:ascii="Arial" w:hAnsi="Arial" w:cs="Arial"/>
          <w:sz w:val="28"/>
          <w:szCs w:val="28"/>
        </w:rPr>
        <w:t xml:space="preserve"> you had to sue for it and establish legal cause. And you couldn't really settle your divorce</w:t>
      </w:r>
      <w:r>
        <w:rPr>
          <w:rFonts w:ascii="Arial" w:hAnsi="Arial" w:cs="Arial"/>
          <w:sz w:val="28"/>
          <w:szCs w:val="28"/>
        </w:rPr>
        <w:t>,</w:t>
      </w:r>
      <w:r w:rsidR="00FF55FD" w:rsidRPr="00FF55FD">
        <w:rPr>
          <w:rFonts w:ascii="Arial" w:hAnsi="Arial" w:cs="Arial"/>
          <w:sz w:val="28"/>
          <w:szCs w:val="28"/>
        </w:rPr>
        <w:t xml:space="preserve"> because under the laws at the time, the state maintained an interest in upholding the marriage.</w:t>
      </w:r>
    </w:p>
    <w:p w14:paraId="504FDE5E" w14:textId="77777777" w:rsidR="0013762D" w:rsidRDefault="00FF55FD" w:rsidP="00FF55FD">
      <w:pPr>
        <w:tabs>
          <w:tab w:val="left" w:pos="3820"/>
        </w:tabs>
        <w:spacing w:before="280"/>
        <w:rPr>
          <w:rFonts w:ascii="Arial" w:hAnsi="Arial" w:cs="Arial"/>
          <w:sz w:val="28"/>
          <w:szCs w:val="28"/>
        </w:rPr>
      </w:pPr>
      <w:r w:rsidRPr="00FF55FD">
        <w:rPr>
          <w:rFonts w:ascii="Arial" w:hAnsi="Arial" w:cs="Arial"/>
          <w:sz w:val="28"/>
          <w:szCs w:val="28"/>
        </w:rPr>
        <w:t xml:space="preserve">So you had to prove to a judge and sometimes a jury that you had actual grounds for divorce and the evidence to prove that those grounds were valid. And that means that divorces at the time could get really ugly and a lot of dirty laundry could get dragged out into the public. </w:t>
      </w:r>
    </w:p>
    <w:p w14:paraId="20933E4D" w14:textId="77777777" w:rsidR="0013762D" w:rsidRDefault="00FF55FD" w:rsidP="00FF55FD">
      <w:pPr>
        <w:tabs>
          <w:tab w:val="left" w:pos="3820"/>
        </w:tabs>
        <w:spacing w:before="280"/>
        <w:rPr>
          <w:rFonts w:ascii="Arial" w:hAnsi="Arial" w:cs="Arial"/>
          <w:sz w:val="28"/>
          <w:szCs w:val="28"/>
        </w:rPr>
      </w:pPr>
      <w:r w:rsidRPr="00FF55FD">
        <w:rPr>
          <w:rFonts w:ascii="Arial" w:hAnsi="Arial" w:cs="Arial"/>
          <w:sz w:val="28"/>
          <w:szCs w:val="28"/>
        </w:rPr>
        <w:t>As you can imagine, this was especially true for celebrity couples like Reagan and Wyman.</w:t>
      </w:r>
      <w:r w:rsidR="0013762D">
        <w:rPr>
          <w:rFonts w:ascii="Arial" w:hAnsi="Arial" w:cs="Arial"/>
          <w:sz w:val="28"/>
          <w:szCs w:val="28"/>
        </w:rPr>
        <w:t xml:space="preserve"> </w:t>
      </w:r>
      <w:r w:rsidRPr="00FF55FD">
        <w:rPr>
          <w:rFonts w:ascii="Arial" w:hAnsi="Arial" w:cs="Arial"/>
          <w:sz w:val="28"/>
          <w:szCs w:val="28"/>
        </w:rPr>
        <w:t>And I know a lot of listeners do family law</w:t>
      </w:r>
      <w:r w:rsidR="0013762D">
        <w:rPr>
          <w:rFonts w:ascii="Arial" w:hAnsi="Arial" w:cs="Arial"/>
          <w:sz w:val="28"/>
          <w:szCs w:val="28"/>
        </w:rPr>
        <w:t>,</w:t>
      </w:r>
      <w:r w:rsidRPr="00FF55FD">
        <w:rPr>
          <w:rFonts w:ascii="Arial" w:hAnsi="Arial" w:cs="Arial"/>
          <w:sz w:val="28"/>
          <w:szCs w:val="28"/>
        </w:rPr>
        <w:t xml:space="preserve"> and I know that you see some ugly things, but I think this era took it to a whole different </w:t>
      </w:r>
      <w:r w:rsidRPr="00FF55FD">
        <w:rPr>
          <w:rFonts w:ascii="Arial" w:hAnsi="Arial" w:cs="Arial"/>
          <w:sz w:val="28"/>
          <w:szCs w:val="28"/>
        </w:rPr>
        <w:lastRenderedPageBreak/>
        <w:t>level. And probably the closest thing we've had recently is the whole Johnny Depp and Amber Heard drama</w:t>
      </w:r>
      <w:r w:rsidR="0013762D">
        <w:rPr>
          <w:rFonts w:ascii="Arial" w:hAnsi="Arial" w:cs="Arial"/>
          <w:sz w:val="28"/>
          <w:szCs w:val="28"/>
        </w:rPr>
        <w:t>. W</w:t>
      </w:r>
      <w:r w:rsidRPr="00FF55FD">
        <w:rPr>
          <w:rFonts w:ascii="Arial" w:hAnsi="Arial" w:cs="Arial"/>
          <w:sz w:val="28"/>
          <w:szCs w:val="28"/>
        </w:rPr>
        <w:t>hich</w:t>
      </w:r>
      <w:r w:rsidR="0013762D">
        <w:rPr>
          <w:rFonts w:ascii="Arial" w:hAnsi="Arial" w:cs="Arial"/>
          <w:sz w:val="28"/>
          <w:szCs w:val="28"/>
        </w:rPr>
        <w:t>,</w:t>
      </w:r>
      <w:r w:rsidRPr="00FF55FD">
        <w:rPr>
          <w:rFonts w:ascii="Arial" w:hAnsi="Arial" w:cs="Arial"/>
          <w:sz w:val="28"/>
          <w:szCs w:val="28"/>
        </w:rPr>
        <w:t xml:space="preserve"> I have to admit</w:t>
      </w:r>
      <w:r w:rsidR="0013762D">
        <w:rPr>
          <w:rFonts w:ascii="Arial" w:hAnsi="Arial" w:cs="Arial"/>
          <w:sz w:val="28"/>
          <w:szCs w:val="28"/>
        </w:rPr>
        <w:t>,</w:t>
      </w:r>
      <w:r w:rsidRPr="00FF55FD">
        <w:rPr>
          <w:rFonts w:ascii="Arial" w:hAnsi="Arial" w:cs="Arial"/>
          <w:sz w:val="28"/>
          <w:szCs w:val="28"/>
        </w:rPr>
        <w:t xml:space="preserve"> I mostly steered away from. </w:t>
      </w:r>
    </w:p>
    <w:p w14:paraId="58427C46" w14:textId="51CB1A3A" w:rsidR="00FF55FD" w:rsidRPr="00FF55FD" w:rsidRDefault="00FF55FD" w:rsidP="00FF55FD">
      <w:pPr>
        <w:tabs>
          <w:tab w:val="left" w:pos="3820"/>
        </w:tabs>
        <w:spacing w:before="280"/>
        <w:rPr>
          <w:rFonts w:ascii="Arial" w:hAnsi="Arial" w:cs="Arial"/>
          <w:sz w:val="28"/>
          <w:szCs w:val="28"/>
        </w:rPr>
      </w:pPr>
      <w:r w:rsidRPr="00FF55FD">
        <w:rPr>
          <w:rFonts w:ascii="Arial" w:hAnsi="Arial" w:cs="Arial"/>
          <w:sz w:val="28"/>
          <w:szCs w:val="28"/>
        </w:rPr>
        <w:t>But back in the 1940s, Nevada had laws that made it relatively easier to get a divorce than in most states.</w:t>
      </w:r>
      <w:r w:rsidR="0013762D">
        <w:rPr>
          <w:rFonts w:ascii="Arial" w:hAnsi="Arial" w:cs="Arial"/>
          <w:sz w:val="28"/>
          <w:szCs w:val="28"/>
        </w:rPr>
        <w:t xml:space="preserve"> </w:t>
      </w:r>
      <w:r w:rsidRPr="00FF55FD">
        <w:rPr>
          <w:rFonts w:ascii="Arial" w:hAnsi="Arial" w:cs="Arial"/>
          <w:sz w:val="28"/>
          <w:szCs w:val="28"/>
        </w:rPr>
        <w:t>Now the state still had an interest in the relationship</w:t>
      </w:r>
      <w:r w:rsidR="0013762D">
        <w:rPr>
          <w:rFonts w:ascii="Arial" w:hAnsi="Arial" w:cs="Arial"/>
          <w:sz w:val="28"/>
          <w:szCs w:val="28"/>
        </w:rPr>
        <w:t>, s</w:t>
      </w:r>
      <w:r w:rsidRPr="00FF55FD">
        <w:rPr>
          <w:rFonts w:ascii="Arial" w:hAnsi="Arial" w:cs="Arial"/>
          <w:sz w:val="28"/>
          <w:szCs w:val="28"/>
        </w:rPr>
        <w:t>o the person suing for divorce still had to prove in court that their reasons were valid. But Nevada's evidentiary standard was much, much lighter.</w:t>
      </w:r>
    </w:p>
    <w:p w14:paraId="5631E6C5" w14:textId="77777777" w:rsidR="0013762D" w:rsidRDefault="0013762D" w:rsidP="00FF55FD">
      <w:pPr>
        <w:tabs>
          <w:tab w:val="left" w:pos="3820"/>
        </w:tabs>
        <w:spacing w:before="280"/>
        <w:rPr>
          <w:rFonts w:ascii="Arial" w:hAnsi="Arial" w:cs="Arial"/>
          <w:sz w:val="28"/>
          <w:szCs w:val="28"/>
        </w:rPr>
      </w:pPr>
      <w:r>
        <w:rPr>
          <w:rFonts w:ascii="Arial" w:hAnsi="Arial" w:cs="Arial"/>
          <w:sz w:val="28"/>
          <w:szCs w:val="28"/>
        </w:rPr>
        <w:t>Y</w:t>
      </w:r>
      <w:r w:rsidR="00FF55FD" w:rsidRPr="00FF55FD">
        <w:rPr>
          <w:rFonts w:ascii="Arial" w:hAnsi="Arial" w:cs="Arial"/>
          <w:sz w:val="28"/>
          <w:szCs w:val="28"/>
        </w:rPr>
        <w:t xml:space="preserve">ou didn't have to bring forward the litany of sordid details that you needed in other states to meet your burden of proof and have your divorce be granted by the courts. The catch was that you had to be a Nevada resident in order for the Nevada courts to have jurisdiction over your marriage. </w:t>
      </w:r>
    </w:p>
    <w:p w14:paraId="69876F9E" w14:textId="77777777" w:rsidR="0013762D" w:rsidRDefault="00FF55FD" w:rsidP="00FF55FD">
      <w:pPr>
        <w:tabs>
          <w:tab w:val="left" w:pos="3820"/>
        </w:tabs>
        <w:spacing w:before="280"/>
        <w:rPr>
          <w:rFonts w:ascii="Arial" w:hAnsi="Arial" w:cs="Arial"/>
          <w:sz w:val="28"/>
          <w:szCs w:val="28"/>
        </w:rPr>
      </w:pPr>
      <w:r w:rsidRPr="00FF55FD">
        <w:rPr>
          <w:rFonts w:ascii="Arial" w:hAnsi="Arial" w:cs="Arial"/>
          <w:sz w:val="28"/>
          <w:szCs w:val="28"/>
        </w:rPr>
        <w:t>Establishing residency wasn't too onerous, but it did require that you actually reside in Nevada for a full six weeks before gaining legal residency.</w:t>
      </w:r>
      <w:r w:rsidR="0013762D">
        <w:rPr>
          <w:rFonts w:ascii="Arial" w:hAnsi="Arial" w:cs="Arial"/>
          <w:sz w:val="28"/>
          <w:szCs w:val="28"/>
        </w:rPr>
        <w:t xml:space="preserve"> </w:t>
      </w:r>
      <w:r w:rsidRPr="00FF55FD">
        <w:rPr>
          <w:rFonts w:ascii="Arial" w:hAnsi="Arial" w:cs="Arial"/>
          <w:sz w:val="28"/>
          <w:szCs w:val="28"/>
        </w:rPr>
        <w:t xml:space="preserve">There was a whole cottage industry in Nevada, especially outside of Reno, where these little transitory communities popped up known as </w:t>
      </w:r>
      <w:r w:rsidR="0013762D">
        <w:rPr>
          <w:rFonts w:ascii="Arial" w:hAnsi="Arial" w:cs="Arial"/>
          <w:sz w:val="28"/>
          <w:szCs w:val="28"/>
        </w:rPr>
        <w:t>“</w:t>
      </w:r>
      <w:r w:rsidRPr="00FF55FD">
        <w:rPr>
          <w:rFonts w:ascii="Arial" w:hAnsi="Arial" w:cs="Arial"/>
          <w:sz w:val="28"/>
          <w:szCs w:val="28"/>
        </w:rPr>
        <w:t>divorce ranches</w:t>
      </w:r>
      <w:r w:rsidR="0013762D">
        <w:rPr>
          <w:rFonts w:ascii="Arial" w:hAnsi="Arial" w:cs="Arial"/>
          <w:sz w:val="28"/>
          <w:szCs w:val="28"/>
        </w:rPr>
        <w:t>”</w:t>
      </w:r>
      <w:r w:rsidRPr="00FF55FD">
        <w:rPr>
          <w:rFonts w:ascii="Arial" w:hAnsi="Arial" w:cs="Arial"/>
          <w:sz w:val="28"/>
          <w:szCs w:val="28"/>
        </w:rPr>
        <w:t xml:space="preserve">. And people from all over the country would travel to these places to wait out their six-week requirement. </w:t>
      </w:r>
    </w:p>
    <w:p w14:paraId="209C3B2A" w14:textId="77777777" w:rsidR="0013762D" w:rsidRDefault="00FF55FD" w:rsidP="00FF55FD">
      <w:pPr>
        <w:tabs>
          <w:tab w:val="left" w:pos="3820"/>
        </w:tabs>
        <w:spacing w:before="280"/>
        <w:rPr>
          <w:rFonts w:ascii="Arial" w:hAnsi="Arial" w:cs="Arial"/>
          <w:sz w:val="28"/>
          <w:szCs w:val="28"/>
        </w:rPr>
      </w:pPr>
      <w:r w:rsidRPr="00FF55FD">
        <w:rPr>
          <w:rFonts w:ascii="Arial" w:hAnsi="Arial" w:cs="Arial"/>
          <w:sz w:val="28"/>
          <w:szCs w:val="28"/>
        </w:rPr>
        <w:t>Now Wyman presumably had enough money that she could rent a house or a condo or maybe even a hotel room in Las Vegas instead.</w:t>
      </w:r>
      <w:r w:rsidR="0013762D">
        <w:rPr>
          <w:rFonts w:ascii="Arial" w:hAnsi="Arial" w:cs="Arial"/>
          <w:sz w:val="28"/>
          <w:szCs w:val="28"/>
        </w:rPr>
        <w:t xml:space="preserve"> </w:t>
      </w:r>
      <w:r w:rsidRPr="00FF55FD">
        <w:rPr>
          <w:rFonts w:ascii="Arial" w:hAnsi="Arial" w:cs="Arial"/>
          <w:sz w:val="28"/>
          <w:szCs w:val="28"/>
        </w:rPr>
        <w:t xml:space="preserve">But that's why the gossip column makes this passing mention of Las Vegas, right? Readers at the time would have been very familiar with the legal tactic, and it actually seems to be something my great-grandfather facilitated on a semi-regular basis. </w:t>
      </w:r>
    </w:p>
    <w:p w14:paraId="100E7CF1" w14:textId="4A61AFA5" w:rsidR="00FF55FD" w:rsidRPr="00FF55FD" w:rsidRDefault="00FF55FD" w:rsidP="00FF55FD">
      <w:pPr>
        <w:tabs>
          <w:tab w:val="left" w:pos="3820"/>
        </w:tabs>
        <w:spacing w:before="280"/>
        <w:rPr>
          <w:rFonts w:ascii="Arial" w:hAnsi="Arial" w:cs="Arial"/>
          <w:sz w:val="28"/>
          <w:szCs w:val="28"/>
        </w:rPr>
      </w:pPr>
      <w:r w:rsidRPr="00FF55FD">
        <w:rPr>
          <w:rFonts w:ascii="Arial" w:hAnsi="Arial" w:cs="Arial"/>
          <w:sz w:val="28"/>
          <w:szCs w:val="28"/>
        </w:rPr>
        <w:t xml:space="preserve">To take this four-cause divorce thing a little further, another thing that's interesting is that as governor of California in 1969, Ronald Reagan signed the nation's first ever no-fault divorce law, allowing people to dissolve a </w:t>
      </w:r>
      <w:r w:rsidRPr="00FF55FD">
        <w:rPr>
          <w:rFonts w:ascii="Arial" w:hAnsi="Arial" w:cs="Arial"/>
          <w:sz w:val="28"/>
          <w:szCs w:val="28"/>
        </w:rPr>
        <w:lastRenderedPageBreak/>
        <w:t>marriage without assigning blame. And you have to think that his own divorce experience had something to do with that.</w:t>
      </w:r>
    </w:p>
    <w:p w14:paraId="16DBD337" w14:textId="1B4F4459" w:rsidR="00FF55FD" w:rsidRPr="00FF55FD" w:rsidRDefault="0013762D" w:rsidP="00FF55FD">
      <w:pPr>
        <w:tabs>
          <w:tab w:val="left" w:pos="3820"/>
        </w:tabs>
        <w:spacing w:before="280"/>
        <w:rPr>
          <w:rFonts w:ascii="Arial" w:hAnsi="Arial" w:cs="Arial"/>
          <w:sz w:val="28"/>
          <w:szCs w:val="28"/>
        </w:rPr>
      </w:pPr>
      <w:r>
        <w:rPr>
          <w:rFonts w:ascii="Arial" w:hAnsi="Arial" w:cs="Arial"/>
          <w:sz w:val="28"/>
          <w:szCs w:val="28"/>
        </w:rPr>
        <w:t>S</w:t>
      </w:r>
      <w:r w:rsidR="00FF55FD" w:rsidRPr="00FF55FD">
        <w:rPr>
          <w:rFonts w:ascii="Arial" w:hAnsi="Arial" w:cs="Arial"/>
          <w:sz w:val="28"/>
          <w:szCs w:val="28"/>
        </w:rPr>
        <w:t>pecifically</w:t>
      </w:r>
      <w:r>
        <w:rPr>
          <w:rFonts w:ascii="Arial" w:hAnsi="Arial" w:cs="Arial"/>
          <w:sz w:val="28"/>
          <w:szCs w:val="28"/>
        </w:rPr>
        <w:t>,</w:t>
      </w:r>
      <w:r w:rsidR="00FF55FD" w:rsidRPr="00FF55FD">
        <w:rPr>
          <w:rFonts w:ascii="Arial" w:hAnsi="Arial" w:cs="Arial"/>
          <w:sz w:val="28"/>
          <w:szCs w:val="28"/>
        </w:rPr>
        <w:t xml:space="preserve"> the gossip column intrigue that accompanied the breakup of his marriage, when there was also this backdrop of this sort of tragic losing a child at birth. So it makes sense that Reagan was the guy to sign it. And maybe the most important thing about no-fault divorce, and you family lawyers know this, is that they let parties reach a settlement agreement to end their marriages without having to prove anything to the state and drag a whole bunch of cringy evidence into the public eye.</w:t>
      </w:r>
    </w:p>
    <w:p w14:paraId="0A429829" w14:textId="4AFDD2B6" w:rsidR="00FF55FD" w:rsidRPr="00FF55FD" w:rsidRDefault="00FF55FD" w:rsidP="00FF55FD">
      <w:pPr>
        <w:tabs>
          <w:tab w:val="left" w:pos="3820"/>
        </w:tabs>
        <w:spacing w:before="280"/>
        <w:rPr>
          <w:rFonts w:ascii="Arial" w:hAnsi="Arial" w:cs="Arial"/>
          <w:sz w:val="28"/>
          <w:szCs w:val="28"/>
        </w:rPr>
      </w:pPr>
      <w:r w:rsidRPr="00FF55FD">
        <w:rPr>
          <w:rFonts w:ascii="Arial" w:hAnsi="Arial" w:cs="Arial"/>
          <w:sz w:val="28"/>
          <w:szCs w:val="28"/>
        </w:rPr>
        <w:t>Today, every state in the U.S. has no-fault divorce laws, although they're pretty recent. New York implemented theirs only in 2010. And not to be a news cycle downer, but no-fault divorce is becoming a timely topic again, because some pretty prominent conservative politicians, including the Speaker of the House, are openly advocating to roll them back and go back to having an era of for-cause divorce.</w:t>
      </w:r>
    </w:p>
    <w:p w14:paraId="2367C364" w14:textId="77777777" w:rsidR="0013762D" w:rsidRDefault="00FF55FD" w:rsidP="00FF55FD">
      <w:pPr>
        <w:tabs>
          <w:tab w:val="left" w:pos="3820"/>
        </w:tabs>
        <w:spacing w:before="280"/>
        <w:rPr>
          <w:rFonts w:ascii="Arial" w:hAnsi="Arial" w:cs="Arial"/>
          <w:sz w:val="28"/>
          <w:szCs w:val="28"/>
        </w:rPr>
      </w:pPr>
      <w:r w:rsidRPr="00FF55FD">
        <w:rPr>
          <w:rFonts w:ascii="Arial" w:hAnsi="Arial" w:cs="Arial"/>
          <w:sz w:val="28"/>
          <w:szCs w:val="28"/>
        </w:rPr>
        <w:t xml:space="preserve">Okay, so the other thing I want to read you from the file is a cover letter from my great grandfather, Lloyd Wright, to Jane Wyman. And this was the cover letter for a bill, it's pretty fascinating how it's worded. So this is dated July 8, 1948, addressed to Ms. Jane Wyman, </w:t>
      </w:r>
      <w:r w:rsidR="0013762D">
        <w:rPr>
          <w:rFonts w:ascii="Arial" w:hAnsi="Arial" w:cs="Arial"/>
          <w:sz w:val="28"/>
          <w:szCs w:val="28"/>
        </w:rPr>
        <w:t>c/o</w:t>
      </w:r>
      <w:r w:rsidRPr="00FF55FD">
        <w:rPr>
          <w:rFonts w:ascii="Arial" w:hAnsi="Arial" w:cs="Arial"/>
          <w:sz w:val="28"/>
          <w:szCs w:val="28"/>
        </w:rPr>
        <w:t xml:space="preserve"> Business Administration Company, 360 North Camden Drive, Beverly Hills, California.</w:t>
      </w:r>
      <w:r w:rsidR="0013762D">
        <w:rPr>
          <w:rFonts w:ascii="Arial" w:hAnsi="Arial" w:cs="Arial"/>
          <w:sz w:val="28"/>
          <w:szCs w:val="28"/>
        </w:rPr>
        <w:t xml:space="preserve"> </w:t>
      </w:r>
      <w:r w:rsidRPr="00FF55FD">
        <w:rPr>
          <w:rFonts w:ascii="Arial" w:hAnsi="Arial" w:cs="Arial"/>
          <w:sz w:val="28"/>
          <w:szCs w:val="28"/>
        </w:rPr>
        <w:t xml:space="preserve">There were no zip codes at the time. </w:t>
      </w:r>
    </w:p>
    <w:p w14:paraId="5DDDFA2C" w14:textId="2DEC1C46" w:rsidR="00FF55FD" w:rsidRPr="00FF55FD" w:rsidRDefault="00FF55FD" w:rsidP="00FF55FD">
      <w:pPr>
        <w:tabs>
          <w:tab w:val="left" w:pos="3820"/>
        </w:tabs>
        <w:spacing w:before="280"/>
        <w:rPr>
          <w:rFonts w:ascii="Arial" w:hAnsi="Arial" w:cs="Arial"/>
          <w:sz w:val="28"/>
          <w:szCs w:val="28"/>
        </w:rPr>
      </w:pPr>
      <w:r w:rsidRPr="00FF55FD">
        <w:rPr>
          <w:rFonts w:ascii="Arial" w:hAnsi="Arial" w:cs="Arial"/>
          <w:sz w:val="28"/>
          <w:szCs w:val="28"/>
        </w:rPr>
        <w:t xml:space="preserve">And here it says, </w:t>
      </w:r>
      <w:r w:rsidR="0013762D">
        <w:rPr>
          <w:rFonts w:ascii="Arial" w:hAnsi="Arial" w:cs="Arial"/>
          <w:sz w:val="28"/>
          <w:szCs w:val="28"/>
        </w:rPr>
        <w:t>“</w:t>
      </w:r>
      <w:r w:rsidRPr="00FF55FD">
        <w:rPr>
          <w:rFonts w:ascii="Arial" w:hAnsi="Arial" w:cs="Arial"/>
          <w:sz w:val="28"/>
          <w:szCs w:val="28"/>
        </w:rPr>
        <w:t>Dear Jane, In all unhappy situations where one is forced to engage professional services, the time comes when the bill must be paid. I've gone over our records and the responsibility assumed, and I'm enclosing a statement for services rendered which I feel is more than fair.</w:t>
      </w:r>
    </w:p>
    <w:p w14:paraId="1EAC8661" w14:textId="77777777" w:rsidR="0013762D" w:rsidRDefault="00FF55FD" w:rsidP="00FF55FD">
      <w:pPr>
        <w:tabs>
          <w:tab w:val="left" w:pos="3820"/>
        </w:tabs>
        <w:spacing w:before="280"/>
        <w:rPr>
          <w:rFonts w:ascii="Arial" w:hAnsi="Arial" w:cs="Arial"/>
          <w:sz w:val="28"/>
          <w:szCs w:val="28"/>
        </w:rPr>
      </w:pPr>
      <w:r w:rsidRPr="00FF55FD">
        <w:rPr>
          <w:rFonts w:ascii="Arial" w:hAnsi="Arial" w:cs="Arial"/>
          <w:sz w:val="28"/>
          <w:szCs w:val="28"/>
        </w:rPr>
        <w:t xml:space="preserve">There are a lot of involvements in a situation of this kind, the details of which I will not bother you with, but I'm sure you will understand makes my responsibility in the matter all the greater. Because I am more interested in </w:t>
      </w:r>
      <w:r w:rsidRPr="00FF55FD">
        <w:rPr>
          <w:rFonts w:ascii="Arial" w:hAnsi="Arial" w:cs="Arial"/>
          <w:sz w:val="28"/>
          <w:szCs w:val="28"/>
        </w:rPr>
        <w:lastRenderedPageBreak/>
        <w:t>you and in your friendship than I am in the money, if you do not feel that the enclosed statement is absolutely more than fair, I would want you to be perfectly frank with me</w:t>
      </w:r>
      <w:r w:rsidR="0013762D">
        <w:rPr>
          <w:rFonts w:ascii="Arial" w:hAnsi="Arial" w:cs="Arial"/>
          <w:sz w:val="28"/>
          <w:szCs w:val="28"/>
        </w:rPr>
        <w:t xml:space="preserve">. </w:t>
      </w:r>
    </w:p>
    <w:p w14:paraId="4FBD5E56" w14:textId="77777777" w:rsidR="0013762D" w:rsidRDefault="0013762D" w:rsidP="00FF55FD">
      <w:pPr>
        <w:tabs>
          <w:tab w:val="left" w:pos="3820"/>
        </w:tabs>
        <w:spacing w:before="280"/>
        <w:rPr>
          <w:rFonts w:ascii="Arial" w:hAnsi="Arial" w:cs="Arial"/>
          <w:sz w:val="28"/>
          <w:szCs w:val="28"/>
        </w:rPr>
      </w:pPr>
      <w:r>
        <w:rPr>
          <w:rFonts w:ascii="Arial" w:hAnsi="Arial" w:cs="Arial"/>
          <w:sz w:val="28"/>
          <w:szCs w:val="28"/>
        </w:rPr>
        <w:t>F</w:t>
      </w:r>
      <w:r w:rsidR="00FF55FD" w:rsidRPr="00FF55FD">
        <w:rPr>
          <w:rFonts w:ascii="Arial" w:hAnsi="Arial" w:cs="Arial"/>
          <w:sz w:val="28"/>
          <w:szCs w:val="28"/>
        </w:rPr>
        <w:t>or I mean just what I say</w:t>
      </w:r>
      <w:r>
        <w:rPr>
          <w:rFonts w:ascii="Arial" w:hAnsi="Arial" w:cs="Arial"/>
          <w:sz w:val="28"/>
          <w:szCs w:val="28"/>
        </w:rPr>
        <w:t xml:space="preserve">, </w:t>
      </w:r>
      <w:r w:rsidR="00FF55FD" w:rsidRPr="00FF55FD">
        <w:rPr>
          <w:rFonts w:ascii="Arial" w:hAnsi="Arial" w:cs="Arial"/>
          <w:sz w:val="28"/>
          <w:szCs w:val="28"/>
        </w:rPr>
        <w:t>I do not want any pecuniary advantage or gain, but only what I consider a modest compensation.</w:t>
      </w:r>
      <w:r>
        <w:rPr>
          <w:rFonts w:ascii="Arial" w:hAnsi="Arial" w:cs="Arial"/>
          <w:sz w:val="28"/>
          <w:szCs w:val="28"/>
        </w:rPr>
        <w:t xml:space="preserve"> </w:t>
      </w:r>
      <w:r w:rsidR="00FF55FD" w:rsidRPr="00FF55FD">
        <w:rPr>
          <w:rFonts w:ascii="Arial" w:hAnsi="Arial" w:cs="Arial"/>
          <w:sz w:val="28"/>
          <w:szCs w:val="28"/>
        </w:rPr>
        <w:t xml:space="preserve">In addition to this, I want you to feel free to make payment in such amounts and at such times as suit your financial pleasure, with the proviso that I would like it, if it is convenient, to have it paid during the year 1948. </w:t>
      </w:r>
    </w:p>
    <w:p w14:paraId="0B861A76" w14:textId="77777777" w:rsidR="0013762D" w:rsidRDefault="00FF55FD" w:rsidP="00FF55FD">
      <w:pPr>
        <w:tabs>
          <w:tab w:val="left" w:pos="3820"/>
        </w:tabs>
        <w:spacing w:before="280"/>
        <w:rPr>
          <w:rFonts w:ascii="Arial" w:hAnsi="Arial" w:cs="Arial"/>
          <w:sz w:val="28"/>
          <w:szCs w:val="28"/>
        </w:rPr>
      </w:pPr>
      <w:r w:rsidRPr="00FF55FD">
        <w:rPr>
          <w:rFonts w:ascii="Arial" w:hAnsi="Arial" w:cs="Arial"/>
          <w:sz w:val="28"/>
          <w:szCs w:val="28"/>
        </w:rPr>
        <w:t>I hope that you are happy and satisfied, and that occasionally I will have the pleasure of seeing you. Sincerely yours, Lloyd Wright." Now that is a fascinating letter to me on a number of levels.</w:t>
      </w:r>
      <w:r w:rsidR="0013762D">
        <w:rPr>
          <w:rFonts w:ascii="Arial" w:hAnsi="Arial" w:cs="Arial"/>
          <w:sz w:val="28"/>
          <w:szCs w:val="28"/>
        </w:rPr>
        <w:t xml:space="preserve"> T</w:t>
      </w:r>
      <w:r w:rsidRPr="00FF55FD">
        <w:rPr>
          <w:rFonts w:ascii="Arial" w:hAnsi="Arial" w:cs="Arial"/>
          <w:sz w:val="28"/>
          <w:szCs w:val="28"/>
        </w:rPr>
        <w:t xml:space="preserve">he actual bill isn't in the files, but there is a Wikipedia article I found that suggests that the billed amount was $7,500, and that Wyman actually negotiated it down to $5,000, which as the letter clearly states, she was invited to do. </w:t>
      </w:r>
    </w:p>
    <w:p w14:paraId="77E5F9B1" w14:textId="6EE969A0" w:rsidR="00FF55FD" w:rsidRPr="00FF55FD" w:rsidRDefault="00FF55FD" w:rsidP="00FF55FD">
      <w:pPr>
        <w:tabs>
          <w:tab w:val="left" w:pos="3820"/>
        </w:tabs>
        <w:spacing w:before="280"/>
        <w:rPr>
          <w:rFonts w:ascii="Arial" w:hAnsi="Arial" w:cs="Arial"/>
          <w:sz w:val="28"/>
          <w:szCs w:val="28"/>
        </w:rPr>
      </w:pPr>
      <w:r w:rsidRPr="00FF55FD">
        <w:rPr>
          <w:rFonts w:ascii="Arial" w:hAnsi="Arial" w:cs="Arial"/>
          <w:sz w:val="28"/>
          <w:szCs w:val="28"/>
        </w:rPr>
        <w:t>Adjusting for inflation, that original bill would have been close to $100,000 today. There's also a cover letter in these files regarding Wyman's updated will, and it seems to me that the invoice probably covered both the divorce work and some estate planning.</w:t>
      </w:r>
    </w:p>
    <w:p w14:paraId="6B1506AC" w14:textId="77777777" w:rsidR="0013762D" w:rsidRDefault="00FF55FD" w:rsidP="00FF55FD">
      <w:pPr>
        <w:tabs>
          <w:tab w:val="left" w:pos="3820"/>
        </w:tabs>
        <w:spacing w:before="280"/>
        <w:rPr>
          <w:rFonts w:ascii="Arial" w:hAnsi="Arial" w:cs="Arial"/>
          <w:sz w:val="28"/>
          <w:szCs w:val="28"/>
        </w:rPr>
      </w:pPr>
      <w:r w:rsidRPr="00FF55FD">
        <w:rPr>
          <w:rFonts w:ascii="Arial" w:hAnsi="Arial" w:cs="Arial"/>
          <w:sz w:val="28"/>
          <w:szCs w:val="28"/>
        </w:rPr>
        <w:t xml:space="preserve">So I want to dive into a couple of things about this letter and this legal bill. First, since I've been doing a whole lot of podcast episodes lately around flat fees and value pricing, I need to point out that this was a flat fee engagement, and it seemed to cover both the divorce and the estate plan. </w:t>
      </w:r>
    </w:p>
    <w:p w14:paraId="09B9D622" w14:textId="3AD27D1D" w:rsidR="00FF55FD" w:rsidRPr="00FF55FD" w:rsidRDefault="00FF55FD" w:rsidP="00FF55FD">
      <w:pPr>
        <w:tabs>
          <w:tab w:val="left" w:pos="3820"/>
        </w:tabs>
        <w:spacing w:before="280"/>
        <w:rPr>
          <w:rFonts w:ascii="Arial" w:hAnsi="Arial" w:cs="Arial"/>
          <w:sz w:val="28"/>
          <w:szCs w:val="28"/>
        </w:rPr>
      </w:pPr>
      <w:r w:rsidRPr="00FF55FD">
        <w:rPr>
          <w:rFonts w:ascii="Arial" w:hAnsi="Arial" w:cs="Arial"/>
          <w:sz w:val="28"/>
          <w:szCs w:val="28"/>
        </w:rPr>
        <w:t>Now, it isn't exactly how I'd recommend going about doing flat fee work today.</w:t>
      </w:r>
      <w:r w:rsidR="0013762D">
        <w:rPr>
          <w:rFonts w:ascii="Arial" w:hAnsi="Arial" w:cs="Arial"/>
          <w:sz w:val="28"/>
          <w:szCs w:val="28"/>
        </w:rPr>
        <w:t xml:space="preserve"> </w:t>
      </w:r>
      <w:r w:rsidRPr="00FF55FD">
        <w:rPr>
          <w:rFonts w:ascii="Arial" w:hAnsi="Arial" w:cs="Arial"/>
          <w:sz w:val="28"/>
          <w:szCs w:val="28"/>
        </w:rPr>
        <w:t xml:space="preserve">In fact, it seems a little crazy to me that Wyman didn't know what the bill amount would be until things were already well underway. But keep in mind, too, that hourly billing didn't really exist at the time. The common practice, as I understand it, was for state or county bars to publish a rate </w:t>
      </w:r>
      <w:r w:rsidRPr="00FF55FD">
        <w:rPr>
          <w:rFonts w:ascii="Arial" w:hAnsi="Arial" w:cs="Arial"/>
          <w:sz w:val="28"/>
          <w:szCs w:val="28"/>
        </w:rPr>
        <w:lastRenderedPageBreak/>
        <w:t>card that outlined fees for various types of legal services</w:t>
      </w:r>
      <w:r w:rsidR="0013762D">
        <w:rPr>
          <w:rFonts w:ascii="Arial" w:hAnsi="Arial" w:cs="Arial"/>
          <w:sz w:val="28"/>
          <w:szCs w:val="28"/>
        </w:rPr>
        <w:t>;</w:t>
      </w:r>
      <w:r w:rsidRPr="00FF55FD">
        <w:rPr>
          <w:rFonts w:ascii="Arial" w:hAnsi="Arial" w:cs="Arial"/>
          <w:sz w:val="28"/>
          <w:szCs w:val="28"/>
        </w:rPr>
        <w:t xml:space="preserve"> so flat fee was more or less the norm.</w:t>
      </w:r>
    </w:p>
    <w:p w14:paraId="39587A78" w14:textId="01D7CFCF" w:rsidR="00FF55FD" w:rsidRPr="00FF55FD" w:rsidRDefault="00FF55FD" w:rsidP="00FF55FD">
      <w:pPr>
        <w:tabs>
          <w:tab w:val="left" w:pos="3820"/>
        </w:tabs>
        <w:spacing w:before="280"/>
        <w:rPr>
          <w:rFonts w:ascii="Arial" w:hAnsi="Arial" w:cs="Arial"/>
          <w:sz w:val="28"/>
          <w:szCs w:val="28"/>
        </w:rPr>
      </w:pPr>
      <w:r w:rsidRPr="00FF55FD">
        <w:rPr>
          <w:rFonts w:ascii="Arial" w:hAnsi="Arial" w:cs="Arial"/>
          <w:sz w:val="28"/>
          <w:szCs w:val="28"/>
        </w:rPr>
        <w:t>Lawyers were allowed to charge more than the published rate, if circumstances allowed</w:t>
      </w:r>
      <w:r w:rsidR="0013762D">
        <w:rPr>
          <w:rFonts w:ascii="Arial" w:hAnsi="Arial" w:cs="Arial"/>
          <w:sz w:val="28"/>
          <w:szCs w:val="28"/>
        </w:rPr>
        <w:t>.</w:t>
      </w:r>
      <w:r w:rsidRPr="00FF55FD">
        <w:rPr>
          <w:rFonts w:ascii="Arial" w:hAnsi="Arial" w:cs="Arial"/>
          <w:sz w:val="28"/>
          <w:szCs w:val="28"/>
        </w:rPr>
        <w:t xml:space="preserve"> </w:t>
      </w:r>
      <w:r w:rsidR="0013762D">
        <w:rPr>
          <w:rFonts w:ascii="Arial" w:hAnsi="Arial" w:cs="Arial"/>
          <w:sz w:val="28"/>
          <w:szCs w:val="28"/>
        </w:rPr>
        <w:t>A</w:t>
      </w:r>
      <w:r w:rsidRPr="00FF55FD">
        <w:rPr>
          <w:rFonts w:ascii="Arial" w:hAnsi="Arial" w:cs="Arial"/>
          <w:sz w:val="28"/>
          <w:szCs w:val="28"/>
        </w:rPr>
        <w:t>nd I'm pretty sure $7,500 was quite a bit more than the published rate, although I tried to find a copy of an actual rate card from 1948 and I came up empty. But here's the thing about the rate cards that's fascinating. It was actually considered an ethical breach under the legal regulations at the time for lawyers to charge less than the published rate.</w:t>
      </w:r>
    </w:p>
    <w:p w14:paraId="521FC455" w14:textId="77777777" w:rsidR="0013762D" w:rsidRDefault="00FF55FD" w:rsidP="00FF55FD">
      <w:pPr>
        <w:tabs>
          <w:tab w:val="left" w:pos="3820"/>
        </w:tabs>
        <w:spacing w:before="280"/>
        <w:rPr>
          <w:rFonts w:ascii="Arial" w:hAnsi="Arial" w:cs="Arial"/>
          <w:sz w:val="28"/>
          <w:szCs w:val="28"/>
        </w:rPr>
      </w:pPr>
      <w:r w:rsidRPr="00FF55FD">
        <w:rPr>
          <w:rFonts w:ascii="Arial" w:hAnsi="Arial" w:cs="Arial"/>
          <w:sz w:val="28"/>
          <w:szCs w:val="28"/>
        </w:rPr>
        <w:t>A lawyer could get disciplined for undercutting their fellow bar members on price</w:t>
      </w:r>
      <w:r w:rsidR="0013762D">
        <w:rPr>
          <w:rFonts w:ascii="Arial" w:hAnsi="Arial" w:cs="Arial"/>
          <w:sz w:val="28"/>
          <w:szCs w:val="28"/>
        </w:rPr>
        <w:t>.</w:t>
      </w:r>
      <w:r w:rsidRPr="00FF55FD">
        <w:rPr>
          <w:rFonts w:ascii="Arial" w:hAnsi="Arial" w:cs="Arial"/>
          <w:sz w:val="28"/>
          <w:szCs w:val="28"/>
        </w:rPr>
        <w:t xml:space="preserve"> </w:t>
      </w:r>
      <w:r w:rsidR="0013762D">
        <w:rPr>
          <w:rFonts w:ascii="Arial" w:hAnsi="Arial" w:cs="Arial"/>
          <w:sz w:val="28"/>
          <w:szCs w:val="28"/>
        </w:rPr>
        <w:t>W</w:t>
      </w:r>
      <w:r w:rsidRPr="00FF55FD">
        <w:rPr>
          <w:rFonts w:ascii="Arial" w:hAnsi="Arial" w:cs="Arial"/>
          <w:sz w:val="28"/>
          <w:szCs w:val="28"/>
        </w:rPr>
        <w:t>hich, if you're a legal ops nerd like I am, or you might have learned this in law school, or if you do antitrust law, this is the reason that the U.S. Supreme Court held in 1975 that rate cards were illegal under the Sherman Antitrust Act</w:t>
      </w:r>
      <w:r w:rsidR="0013762D">
        <w:rPr>
          <w:rFonts w:ascii="Arial" w:hAnsi="Arial" w:cs="Arial"/>
          <w:sz w:val="28"/>
          <w:szCs w:val="28"/>
        </w:rPr>
        <w:t>. T</w:t>
      </w:r>
      <w:r w:rsidRPr="00FF55FD">
        <w:rPr>
          <w:rFonts w:ascii="Arial" w:hAnsi="Arial" w:cs="Arial"/>
          <w:sz w:val="28"/>
          <w:szCs w:val="28"/>
        </w:rPr>
        <w:t xml:space="preserve">hat was the Goldfarb v. State Bar of Virginia case. Until then, price collusion wasn't just tolerated, it was mandatory. </w:t>
      </w:r>
    </w:p>
    <w:p w14:paraId="5811B6A0" w14:textId="77777777" w:rsidR="0013762D" w:rsidRDefault="00FF55FD" w:rsidP="00FF55FD">
      <w:pPr>
        <w:tabs>
          <w:tab w:val="left" w:pos="3820"/>
        </w:tabs>
        <w:spacing w:before="280"/>
        <w:rPr>
          <w:rFonts w:ascii="Arial" w:hAnsi="Arial" w:cs="Arial"/>
          <w:sz w:val="28"/>
          <w:szCs w:val="28"/>
        </w:rPr>
      </w:pPr>
      <w:r w:rsidRPr="00FF55FD">
        <w:rPr>
          <w:rFonts w:ascii="Arial" w:hAnsi="Arial" w:cs="Arial"/>
          <w:sz w:val="28"/>
          <w:szCs w:val="28"/>
        </w:rPr>
        <w:t>The other thing that stands out to me is that my great-grandfather took an approach to his bill amounts that is nearly identical to one that I use today in my practice, but I came to it before I'd ever seen these files.</w:t>
      </w:r>
      <w:r w:rsidR="0013762D">
        <w:rPr>
          <w:rFonts w:ascii="Arial" w:hAnsi="Arial" w:cs="Arial"/>
          <w:sz w:val="28"/>
          <w:szCs w:val="28"/>
        </w:rPr>
        <w:t xml:space="preserve"> </w:t>
      </w:r>
      <w:r w:rsidRPr="00FF55FD">
        <w:rPr>
          <w:rFonts w:ascii="Arial" w:hAnsi="Arial" w:cs="Arial"/>
          <w:sz w:val="28"/>
          <w:szCs w:val="28"/>
        </w:rPr>
        <w:t>So I, too, let my clients write down their bills based on their perceived value of my work</w:t>
      </w:r>
      <w:r w:rsidR="0013762D">
        <w:rPr>
          <w:rFonts w:ascii="Arial" w:hAnsi="Arial" w:cs="Arial"/>
          <w:sz w:val="28"/>
          <w:szCs w:val="28"/>
        </w:rPr>
        <w:t>.</w:t>
      </w:r>
      <w:r w:rsidRPr="00FF55FD">
        <w:rPr>
          <w:rFonts w:ascii="Arial" w:hAnsi="Arial" w:cs="Arial"/>
          <w:sz w:val="28"/>
          <w:szCs w:val="28"/>
        </w:rPr>
        <w:t xml:space="preserve"> </w:t>
      </w:r>
      <w:r w:rsidR="0013762D">
        <w:rPr>
          <w:rFonts w:ascii="Arial" w:hAnsi="Arial" w:cs="Arial"/>
          <w:sz w:val="28"/>
          <w:szCs w:val="28"/>
        </w:rPr>
        <w:t>I</w:t>
      </w:r>
      <w:r w:rsidRPr="00FF55FD">
        <w:rPr>
          <w:rFonts w:ascii="Arial" w:hAnsi="Arial" w:cs="Arial"/>
          <w:sz w:val="28"/>
          <w:szCs w:val="28"/>
        </w:rPr>
        <w:t xml:space="preserve">'ve been working that way for the entirety of my consulting practice, and I did it in my law practice before that. </w:t>
      </w:r>
    </w:p>
    <w:p w14:paraId="64E37CBD" w14:textId="67A65131" w:rsidR="00FF55FD" w:rsidRPr="00FF55FD" w:rsidRDefault="00FF55FD" w:rsidP="00FF55FD">
      <w:pPr>
        <w:tabs>
          <w:tab w:val="left" w:pos="3820"/>
        </w:tabs>
        <w:spacing w:before="280"/>
        <w:rPr>
          <w:rFonts w:ascii="Arial" w:hAnsi="Arial" w:cs="Arial"/>
          <w:sz w:val="28"/>
          <w:szCs w:val="28"/>
        </w:rPr>
      </w:pPr>
      <w:r w:rsidRPr="00FF55FD">
        <w:rPr>
          <w:rFonts w:ascii="Arial" w:hAnsi="Arial" w:cs="Arial"/>
          <w:sz w:val="28"/>
          <w:szCs w:val="28"/>
        </w:rPr>
        <w:t xml:space="preserve">Only once has someone taken me up on it, and that was a client that wasn't really a great fit for me to begin with. Now, I learned my approach through the writings and teachings of Patrick Lamb at Valorum Law, who uses what he calls </w:t>
      </w:r>
      <w:r w:rsidR="0013762D">
        <w:rPr>
          <w:rFonts w:ascii="Arial" w:hAnsi="Arial" w:cs="Arial"/>
          <w:sz w:val="28"/>
          <w:szCs w:val="28"/>
        </w:rPr>
        <w:t>“</w:t>
      </w:r>
      <w:r w:rsidRPr="00FF55FD">
        <w:rPr>
          <w:rFonts w:ascii="Arial" w:hAnsi="Arial" w:cs="Arial"/>
          <w:sz w:val="28"/>
          <w:szCs w:val="28"/>
        </w:rPr>
        <w:t>a value adjustment line</w:t>
      </w:r>
      <w:r w:rsidR="0013762D">
        <w:rPr>
          <w:rFonts w:ascii="Arial" w:hAnsi="Arial" w:cs="Arial"/>
          <w:sz w:val="28"/>
          <w:szCs w:val="28"/>
        </w:rPr>
        <w:t>”</w:t>
      </w:r>
      <w:r w:rsidRPr="00FF55FD">
        <w:rPr>
          <w:rFonts w:ascii="Arial" w:hAnsi="Arial" w:cs="Arial"/>
          <w:sz w:val="28"/>
          <w:szCs w:val="28"/>
        </w:rPr>
        <w:t xml:space="preserve"> on all of his firm's bills.</w:t>
      </w:r>
    </w:p>
    <w:p w14:paraId="0635532D" w14:textId="77777777" w:rsidR="00FF55FD" w:rsidRPr="00FF55FD" w:rsidRDefault="00FF55FD" w:rsidP="00FF55FD">
      <w:pPr>
        <w:tabs>
          <w:tab w:val="left" w:pos="3820"/>
        </w:tabs>
        <w:spacing w:before="280"/>
        <w:rPr>
          <w:rFonts w:ascii="Arial" w:hAnsi="Arial" w:cs="Arial"/>
          <w:sz w:val="28"/>
          <w:szCs w:val="28"/>
        </w:rPr>
      </w:pPr>
      <w:r w:rsidRPr="00FF55FD">
        <w:rPr>
          <w:rFonts w:ascii="Arial" w:hAnsi="Arial" w:cs="Arial"/>
          <w:sz w:val="28"/>
          <w:szCs w:val="28"/>
        </w:rPr>
        <w:t xml:space="preserve">This is, again, essentially inviting his clients to do the same thing my great-grandfather invited Jane Wyman to do. If you don't think the amount of this bill is fair, let me know and tell me what amount feels right to you. I've got </w:t>
      </w:r>
      <w:r w:rsidRPr="00FF55FD">
        <w:rPr>
          <w:rFonts w:ascii="Arial" w:hAnsi="Arial" w:cs="Arial"/>
          <w:sz w:val="28"/>
          <w:szCs w:val="28"/>
        </w:rPr>
        <w:lastRenderedPageBreak/>
        <w:t>that value adjustment principle embedded in my consulting services contract, so if any of you were thinking about hiring me to help with your law practice but are worried about whether it's going to be worth it financially, I'm upholding a family tradition.</w:t>
      </w:r>
    </w:p>
    <w:p w14:paraId="46C4AA22" w14:textId="77777777" w:rsidR="00FF55FD" w:rsidRPr="00FF55FD" w:rsidRDefault="00FF55FD" w:rsidP="00FF55FD">
      <w:pPr>
        <w:tabs>
          <w:tab w:val="left" w:pos="3820"/>
        </w:tabs>
        <w:spacing w:before="280"/>
        <w:rPr>
          <w:rFonts w:ascii="Arial" w:hAnsi="Arial" w:cs="Arial"/>
          <w:sz w:val="28"/>
          <w:szCs w:val="28"/>
        </w:rPr>
      </w:pPr>
      <w:r w:rsidRPr="00FF55FD">
        <w:rPr>
          <w:rFonts w:ascii="Arial" w:hAnsi="Arial" w:cs="Arial"/>
          <w:sz w:val="28"/>
          <w:szCs w:val="28"/>
        </w:rPr>
        <w:t>Like my great-grandfather said, the relationships I build with my clients are more valuable to me than the money we exchange. Okay, I was originally going to read from some other letters, but I went deeper on this one topic than I expected. But if you like this brief conversion from a legal operations podcast to a history podcast, let me know and maybe I'll do another one in a few months.</w:t>
      </w:r>
    </w:p>
    <w:p w14:paraId="687E0576" w14:textId="77777777" w:rsidR="00947675" w:rsidRDefault="00FF55FD" w:rsidP="00FF55FD">
      <w:pPr>
        <w:tabs>
          <w:tab w:val="left" w:pos="3820"/>
        </w:tabs>
        <w:spacing w:before="280"/>
        <w:rPr>
          <w:rFonts w:ascii="Arial" w:hAnsi="Arial" w:cs="Arial"/>
          <w:sz w:val="28"/>
          <w:szCs w:val="28"/>
        </w:rPr>
      </w:pPr>
      <w:r w:rsidRPr="00FF55FD">
        <w:rPr>
          <w:rFonts w:ascii="Arial" w:hAnsi="Arial" w:cs="Arial"/>
          <w:sz w:val="28"/>
          <w:szCs w:val="28"/>
        </w:rPr>
        <w:t>I've actually got a pretty good chunk of source material for it, and some of the names I didn't get to reading off were people like Howard Hughes, Walt Disney, Gary Cooper, Marilyn Monroe. So I'm not going to tell stories unless I can tie it in some way to some practical advice that I think that lawyers can use today</w:t>
      </w:r>
      <w:r w:rsidR="00947675">
        <w:rPr>
          <w:rFonts w:ascii="Arial" w:hAnsi="Arial" w:cs="Arial"/>
          <w:sz w:val="28"/>
          <w:szCs w:val="28"/>
        </w:rPr>
        <w:t>.</w:t>
      </w:r>
      <w:r w:rsidRPr="00FF55FD">
        <w:rPr>
          <w:rFonts w:ascii="Arial" w:hAnsi="Arial" w:cs="Arial"/>
          <w:sz w:val="28"/>
          <w:szCs w:val="28"/>
        </w:rPr>
        <w:t xml:space="preserve"> </w:t>
      </w:r>
      <w:r w:rsidR="00947675">
        <w:rPr>
          <w:rFonts w:ascii="Arial" w:hAnsi="Arial" w:cs="Arial"/>
          <w:sz w:val="28"/>
          <w:szCs w:val="28"/>
        </w:rPr>
        <w:t>B</w:t>
      </w:r>
      <w:r w:rsidRPr="00FF55FD">
        <w:rPr>
          <w:rFonts w:ascii="Arial" w:hAnsi="Arial" w:cs="Arial"/>
          <w:sz w:val="28"/>
          <w:szCs w:val="28"/>
        </w:rPr>
        <w:t xml:space="preserve">ut from flipping through the files, there are at least a handful where I think there are some lessons we can learn. </w:t>
      </w:r>
    </w:p>
    <w:p w14:paraId="2BBF095B" w14:textId="77777777" w:rsidR="00947675" w:rsidRDefault="00947675" w:rsidP="00FF55FD">
      <w:pPr>
        <w:tabs>
          <w:tab w:val="left" w:pos="3820"/>
        </w:tabs>
        <w:spacing w:before="280"/>
        <w:rPr>
          <w:rFonts w:ascii="Arial" w:hAnsi="Arial" w:cs="Arial"/>
          <w:sz w:val="28"/>
          <w:szCs w:val="28"/>
        </w:rPr>
      </w:pPr>
      <w:r>
        <w:rPr>
          <w:rFonts w:ascii="Arial" w:hAnsi="Arial" w:cs="Arial"/>
          <w:sz w:val="28"/>
          <w:szCs w:val="28"/>
        </w:rPr>
        <w:t>T</w:t>
      </w:r>
      <w:r w:rsidR="00FF55FD" w:rsidRPr="00FF55FD">
        <w:rPr>
          <w:rFonts w:ascii="Arial" w:hAnsi="Arial" w:cs="Arial"/>
          <w:sz w:val="28"/>
          <w:szCs w:val="28"/>
        </w:rPr>
        <w:t>o put a fine point on today's lesson, one of the tenets of Agile is to value people and interactions over valuing processes and tools.</w:t>
      </w:r>
      <w:r>
        <w:rPr>
          <w:rFonts w:ascii="Arial" w:hAnsi="Arial" w:cs="Arial"/>
          <w:sz w:val="28"/>
          <w:szCs w:val="28"/>
        </w:rPr>
        <w:t xml:space="preserve"> </w:t>
      </w:r>
      <w:r w:rsidR="00FF55FD" w:rsidRPr="00FF55FD">
        <w:rPr>
          <w:rFonts w:ascii="Arial" w:hAnsi="Arial" w:cs="Arial"/>
          <w:sz w:val="28"/>
          <w:szCs w:val="28"/>
        </w:rPr>
        <w:t>And it's clear to me from the Jane Wyman correspondence</w:t>
      </w:r>
      <w:r>
        <w:rPr>
          <w:rFonts w:ascii="Arial" w:hAnsi="Arial" w:cs="Arial"/>
          <w:sz w:val="28"/>
          <w:szCs w:val="28"/>
        </w:rPr>
        <w:t>,</w:t>
      </w:r>
      <w:r w:rsidR="00FF55FD" w:rsidRPr="00FF55FD">
        <w:rPr>
          <w:rFonts w:ascii="Arial" w:hAnsi="Arial" w:cs="Arial"/>
          <w:sz w:val="28"/>
          <w:szCs w:val="28"/>
        </w:rPr>
        <w:t xml:space="preserve"> and a bunch of others that I didn't get to</w:t>
      </w:r>
      <w:r>
        <w:rPr>
          <w:rFonts w:ascii="Arial" w:hAnsi="Arial" w:cs="Arial"/>
          <w:sz w:val="28"/>
          <w:szCs w:val="28"/>
        </w:rPr>
        <w:t>,</w:t>
      </w:r>
      <w:r w:rsidR="00FF55FD" w:rsidRPr="00FF55FD">
        <w:rPr>
          <w:rFonts w:ascii="Arial" w:hAnsi="Arial" w:cs="Arial"/>
          <w:sz w:val="28"/>
          <w:szCs w:val="28"/>
        </w:rPr>
        <w:t xml:space="preserve"> that Lloyd Wright Sr. truly valued people and relationships. And I know that he had a pretty unique practice and that the kind of social interaction he had with his clients isn't something that's going to happen in most law practices today. </w:t>
      </w:r>
    </w:p>
    <w:p w14:paraId="39C385FB" w14:textId="77777777" w:rsidR="00947675" w:rsidRDefault="00FF55FD" w:rsidP="009E1048">
      <w:pPr>
        <w:tabs>
          <w:tab w:val="left" w:pos="3820"/>
        </w:tabs>
        <w:spacing w:before="280"/>
        <w:rPr>
          <w:rFonts w:ascii="Arial" w:hAnsi="Arial" w:cs="Arial"/>
          <w:sz w:val="28"/>
          <w:szCs w:val="28"/>
        </w:rPr>
      </w:pPr>
      <w:r w:rsidRPr="00FF55FD">
        <w:rPr>
          <w:rFonts w:ascii="Arial" w:hAnsi="Arial" w:cs="Arial"/>
          <w:sz w:val="28"/>
          <w:szCs w:val="28"/>
        </w:rPr>
        <w:t>But I think we can all try to be conscious of the humanity and the situations our clients face</w:t>
      </w:r>
      <w:r w:rsidR="00947675">
        <w:rPr>
          <w:rFonts w:ascii="Arial" w:hAnsi="Arial" w:cs="Arial"/>
          <w:sz w:val="28"/>
          <w:szCs w:val="28"/>
        </w:rPr>
        <w:t>,</w:t>
      </w:r>
      <w:r w:rsidRPr="00FF55FD">
        <w:rPr>
          <w:rFonts w:ascii="Arial" w:hAnsi="Arial" w:cs="Arial"/>
          <w:sz w:val="28"/>
          <w:szCs w:val="28"/>
        </w:rPr>
        <w:t xml:space="preserve"> and really strive to make sure that the amounts we ask our clients to pay us are genuinely worth it from their perspective, not just from ours.</w:t>
      </w:r>
      <w:r w:rsidR="00947675">
        <w:rPr>
          <w:rFonts w:ascii="Arial" w:hAnsi="Arial" w:cs="Arial"/>
          <w:sz w:val="28"/>
          <w:szCs w:val="28"/>
        </w:rPr>
        <w:t xml:space="preserve"> </w:t>
      </w:r>
    </w:p>
    <w:p w14:paraId="3322B793" w14:textId="7922C4E0" w:rsidR="009E1048" w:rsidRPr="00742CA9" w:rsidRDefault="00FF55FD" w:rsidP="009E1048">
      <w:pPr>
        <w:tabs>
          <w:tab w:val="left" w:pos="3820"/>
        </w:tabs>
        <w:spacing w:before="280"/>
        <w:rPr>
          <w:rFonts w:ascii="Arial" w:hAnsi="Arial" w:cs="Arial"/>
          <w:sz w:val="28"/>
          <w:szCs w:val="28"/>
        </w:rPr>
      </w:pPr>
      <w:r w:rsidRPr="00FF55FD">
        <w:rPr>
          <w:rFonts w:ascii="Arial" w:hAnsi="Arial" w:cs="Arial"/>
          <w:sz w:val="28"/>
          <w:szCs w:val="28"/>
        </w:rPr>
        <w:lastRenderedPageBreak/>
        <w:t>That's it for today's episode. If you enjoyed it, please forward it to a friend or a colleague who you think might benefit from a more Agile approach to legal practice. I also always appreciate if you rate or review me on Apple Podcasts or Spotify.</w:t>
      </w:r>
      <w:r w:rsidR="009E1048" w:rsidRPr="00742CA9">
        <w:rPr>
          <w:rFonts w:ascii="Arial" w:hAnsi="Arial" w:cs="Arial"/>
          <w:sz w:val="28"/>
          <w:szCs w:val="28"/>
        </w:rPr>
        <w:t xml:space="preserve"> If you have any questions, feedback or maybe a topic you</w:t>
      </w:r>
      <w:r w:rsidR="000809CD" w:rsidRPr="00742CA9">
        <w:rPr>
          <w:rFonts w:ascii="Arial" w:hAnsi="Arial" w:cs="Arial"/>
          <w:sz w:val="28"/>
          <w:szCs w:val="28"/>
        </w:rPr>
        <w:t>’</w:t>
      </w:r>
      <w:r w:rsidR="009E1048" w:rsidRPr="00742CA9">
        <w:rPr>
          <w:rFonts w:ascii="Arial" w:hAnsi="Arial" w:cs="Arial"/>
          <w:sz w:val="28"/>
          <w:szCs w:val="28"/>
        </w:rPr>
        <w:t xml:space="preserve">d like to hear me cover, you can reach </w:t>
      </w:r>
      <w:r w:rsidR="00947675">
        <w:rPr>
          <w:rFonts w:ascii="Arial" w:hAnsi="Arial" w:cs="Arial"/>
          <w:sz w:val="28"/>
          <w:szCs w:val="28"/>
        </w:rPr>
        <w:t>out through my website or shoot me an email at</w:t>
      </w:r>
      <w:r w:rsidR="009E1048" w:rsidRPr="00742CA9">
        <w:rPr>
          <w:rFonts w:ascii="Arial" w:hAnsi="Arial" w:cs="Arial"/>
          <w:sz w:val="28"/>
          <w:szCs w:val="28"/>
        </w:rPr>
        <w:t xml:space="preserve"> </w:t>
      </w:r>
      <w:r w:rsidR="0042703C" w:rsidRPr="0042703C">
        <w:rPr>
          <w:rFonts w:ascii="Arial" w:hAnsi="Arial" w:cs="Arial"/>
          <w:sz w:val="28"/>
          <w:szCs w:val="28"/>
        </w:rPr>
        <w:t>John.Grant@agileattorney.com</w:t>
      </w:r>
      <w:r w:rsidR="009E1048" w:rsidRPr="00742CA9">
        <w:rPr>
          <w:rFonts w:ascii="Arial" w:hAnsi="Arial" w:cs="Arial"/>
          <w:sz w:val="28"/>
          <w:szCs w:val="28"/>
        </w:rPr>
        <w:t>.</w:t>
      </w:r>
      <w:r w:rsidR="0042703C">
        <w:rPr>
          <w:rFonts w:ascii="Arial" w:hAnsi="Arial" w:cs="Arial"/>
          <w:sz w:val="28"/>
          <w:szCs w:val="28"/>
        </w:rPr>
        <w:t xml:space="preserve"> </w:t>
      </w:r>
    </w:p>
    <w:p w14:paraId="6C900117" w14:textId="77777777" w:rsidR="000E6383" w:rsidRPr="00742CA9" w:rsidRDefault="009E1048" w:rsidP="009E1048">
      <w:pPr>
        <w:tabs>
          <w:tab w:val="left" w:pos="3820"/>
        </w:tabs>
        <w:spacing w:before="280"/>
        <w:rPr>
          <w:rFonts w:ascii="Arial" w:hAnsi="Arial" w:cs="Arial"/>
          <w:sz w:val="28"/>
          <w:szCs w:val="28"/>
        </w:rPr>
      </w:pPr>
      <w:r w:rsidRPr="00742CA9">
        <w:rPr>
          <w:rFonts w:ascii="Arial" w:hAnsi="Arial" w:cs="Arial"/>
          <w:sz w:val="28"/>
          <w:szCs w:val="28"/>
        </w:rPr>
        <w:t>This podcast gets production support from the fantastic team at Digital Freedom Productions</w:t>
      </w:r>
      <w:r w:rsidR="000E6383" w:rsidRPr="00742CA9">
        <w:rPr>
          <w:rFonts w:ascii="Arial" w:hAnsi="Arial" w:cs="Arial"/>
          <w:sz w:val="28"/>
          <w:szCs w:val="28"/>
        </w:rPr>
        <w:t>.</w:t>
      </w:r>
      <w:r w:rsidRPr="00742CA9">
        <w:rPr>
          <w:rFonts w:ascii="Arial" w:hAnsi="Arial" w:cs="Arial"/>
          <w:sz w:val="28"/>
          <w:szCs w:val="28"/>
        </w:rPr>
        <w:t xml:space="preserve"> </w:t>
      </w:r>
      <w:r w:rsidR="000E6383" w:rsidRPr="00742CA9">
        <w:rPr>
          <w:rFonts w:ascii="Arial" w:hAnsi="Arial" w:cs="Arial"/>
          <w:sz w:val="28"/>
          <w:szCs w:val="28"/>
        </w:rPr>
        <w:t>A</w:t>
      </w:r>
      <w:r w:rsidRPr="00742CA9">
        <w:rPr>
          <w:rFonts w:ascii="Arial" w:hAnsi="Arial" w:cs="Arial"/>
          <w:sz w:val="28"/>
          <w:szCs w:val="28"/>
        </w:rPr>
        <w:t xml:space="preserve">nd our theme song is the instrumental version of </w:t>
      </w:r>
      <w:r w:rsidR="000E6383" w:rsidRPr="00742CA9">
        <w:rPr>
          <w:rFonts w:ascii="Arial" w:hAnsi="Arial" w:cs="Arial"/>
          <w:sz w:val="28"/>
          <w:szCs w:val="28"/>
        </w:rPr>
        <w:t>“</w:t>
      </w:r>
      <w:r w:rsidRPr="00742CA9">
        <w:rPr>
          <w:rFonts w:ascii="Arial" w:hAnsi="Arial" w:cs="Arial"/>
          <w:sz w:val="28"/>
          <w:szCs w:val="28"/>
        </w:rPr>
        <w:t>Hello</w:t>
      </w:r>
      <w:r w:rsidR="000E6383" w:rsidRPr="00742CA9">
        <w:rPr>
          <w:rFonts w:ascii="Arial" w:hAnsi="Arial" w:cs="Arial"/>
          <w:sz w:val="28"/>
          <w:szCs w:val="28"/>
        </w:rPr>
        <w:t>”</w:t>
      </w:r>
      <w:r w:rsidRPr="00742CA9">
        <w:rPr>
          <w:rFonts w:ascii="Arial" w:hAnsi="Arial" w:cs="Arial"/>
          <w:sz w:val="28"/>
          <w:szCs w:val="28"/>
        </w:rPr>
        <w:t xml:space="preserve"> by Lunareh. </w:t>
      </w:r>
    </w:p>
    <w:p w14:paraId="55E94BD5" w14:textId="4C7D3B32" w:rsidR="009E1048" w:rsidRPr="00EF0CAD" w:rsidRDefault="009E1048" w:rsidP="009E1048">
      <w:pPr>
        <w:tabs>
          <w:tab w:val="left" w:pos="3820"/>
        </w:tabs>
        <w:spacing w:before="280"/>
        <w:rPr>
          <w:rFonts w:ascii="Arial" w:hAnsi="Arial" w:cs="Arial"/>
          <w:sz w:val="28"/>
          <w:szCs w:val="28"/>
        </w:rPr>
      </w:pPr>
      <w:r w:rsidRPr="00742CA9">
        <w:rPr>
          <w:rFonts w:ascii="Arial" w:hAnsi="Arial" w:cs="Arial"/>
          <w:sz w:val="28"/>
          <w:szCs w:val="28"/>
        </w:rPr>
        <w:t>Thank</w:t>
      </w:r>
      <w:r w:rsidR="00947675">
        <w:rPr>
          <w:rFonts w:ascii="Arial" w:hAnsi="Arial" w:cs="Arial"/>
          <w:sz w:val="28"/>
          <w:szCs w:val="28"/>
        </w:rPr>
        <w:t>s</w:t>
      </w:r>
      <w:r w:rsidRPr="00742CA9">
        <w:rPr>
          <w:rFonts w:ascii="Arial" w:hAnsi="Arial" w:cs="Arial"/>
          <w:sz w:val="28"/>
          <w:szCs w:val="28"/>
        </w:rPr>
        <w:t xml:space="preserve"> for listening</w:t>
      </w:r>
      <w:r w:rsidR="000E6383" w:rsidRPr="00742CA9">
        <w:rPr>
          <w:rFonts w:ascii="Arial" w:hAnsi="Arial" w:cs="Arial"/>
          <w:sz w:val="28"/>
          <w:szCs w:val="28"/>
        </w:rPr>
        <w:t>,</w:t>
      </w:r>
      <w:r w:rsidRPr="00742CA9">
        <w:rPr>
          <w:rFonts w:ascii="Arial" w:hAnsi="Arial" w:cs="Arial"/>
          <w:sz w:val="28"/>
          <w:szCs w:val="28"/>
        </w:rPr>
        <w:t xml:space="preserve"> </w:t>
      </w:r>
      <w:r w:rsidR="00947675">
        <w:rPr>
          <w:rFonts w:ascii="Arial" w:hAnsi="Arial" w:cs="Arial"/>
          <w:sz w:val="28"/>
          <w:szCs w:val="28"/>
        </w:rPr>
        <w:t>and I’ll catch you again next week</w:t>
      </w:r>
      <w:r w:rsidRPr="00742CA9">
        <w:rPr>
          <w:rFonts w:ascii="Arial" w:hAnsi="Arial" w:cs="Arial"/>
          <w:sz w:val="28"/>
          <w:szCs w:val="28"/>
        </w:rPr>
        <w:t>.</w:t>
      </w:r>
    </w:p>
    <w:sectPr w:rsidR="009E1048" w:rsidRPr="00EF0CAD">
      <w:headerReference w:type="default" r:id="rId9"/>
      <w:footerReference w:type="default" r:id="rId10"/>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EAD13DC" w14:textId="77777777" w:rsidR="008F353B" w:rsidRPr="00742CA9" w:rsidRDefault="008F353B">
      <w:pPr>
        <w:spacing w:after="0" w:line="240" w:lineRule="auto"/>
      </w:pPr>
      <w:r w:rsidRPr="00742CA9">
        <w:separator/>
      </w:r>
    </w:p>
  </w:endnote>
  <w:endnote w:type="continuationSeparator" w:id="0">
    <w:p w14:paraId="73131340" w14:textId="77777777" w:rsidR="008F353B" w:rsidRPr="00742CA9" w:rsidRDefault="008F353B">
      <w:pPr>
        <w:spacing w:after="0" w:line="240" w:lineRule="auto"/>
      </w:pPr>
      <w:r w:rsidRPr="00742CA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Lucida Grande">
    <w:panose1 w:val="020B0600040502020204"/>
    <w:charset w:val="00"/>
    <w:family w:val="swiss"/>
    <w:pitch w:val="variable"/>
    <w:sig w:usb0="E1000AEF" w:usb1="5000A1FF" w:usb2="00000000" w:usb3="00000000" w:csb0="000001B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F70CB84" w14:textId="2C9DFD23" w:rsidR="004576C7" w:rsidRPr="00742CA9" w:rsidRDefault="00C715A7" w:rsidP="00C715A7">
    <w:pPr>
      <w:pBdr>
        <w:top w:val="nil"/>
        <w:left w:val="nil"/>
        <w:bottom w:val="nil"/>
        <w:right w:val="nil"/>
        <w:between w:val="nil"/>
      </w:pBdr>
      <w:tabs>
        <w:tab w:val="center" w:pos="4320"/>
        <w:tab w:val="right" w:pos="8640"/>
      </w:tabs>
      <w:spacing w:after="0" w:line="240" w:lineRule="auto"/>
      <w:jc w:val="center"/>
      <w:rPr>
        <w:rFonts w:ascii="Arial" w:hAnsi="Arial" w:cs="Arial"/>
        <w:color w:val="000000"/>
        <w:sz w:val="28"/>
        <w:szCs w:val="28"/>
      </w:rPr>
    </w:pPr>
    <w:hyperlink r:id="rId1" w:history="1">
      <w:r w:rsidRPr="00742CA9">
        <w:rPr>
          <w:rStyle w:val="Hyperlink"/>
          <w:rFonts w:ascii="Arial" w:hAnsi="Arial" w:cs="Arial"/>
          <w:sz w:val="28"/>
          <w:szCs w:val="28"/>
        </w:rPr>
        <w:t>The Agile Attorney</w:t>
      </w:r>
    </w:hyperlink>
    <w:r w:rsidRPr="00742CA9">
      <w:rPr>
        <w:rFonts w:ascii="Arial" w:hAnsi="Arial" w:cs="Arial"/>
        <w:color w:val="000000"/>
        <w:sz w:val="28"/>
        <w:szCs w:val="28"/>
      </w:rPr>
      <w:t xml:space="preserve"> with John E. Grant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9F42C65" w14:textId="77777777" w:rsidR="008F353B" w:rsidRPr="00742CA9" w:rsidRDefault="008F353B">
      <w:pPr>
        <w:spacing w:after="0" w:line="240" w:lineRule="auto"/>
      </w:pPr>
      <w:r w:rsidRPr="00742CA9">
        <w:separator/>
      </w:r>
    </w:p>
  </w:footnote>
  <w:footnote w:type="continuationSeparator" w:id="0">
    <w:p w14:paraId="4689F832" w14:textId="77777777" w:rsidR="008F353B" w:rsidRPr="00742CA9" w:rsidRDefault="008F353B">
      <w:pPr>
        <w:spacing w:after="0" w:line="240" w:lineRule="auto"/>
      </w:pPr>
      <w:r w:rsidRPr="00742CA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D45E167" w14:textId="48B88954" w:rsidR="00A511B3" w:rsidRPr="00742CA9" w:rsidRDefault="00000000" w:rsidP="00E37C54">
    <w:pPr>
      <w:pBdr>
        <w:top w:val="nil"/>
        <w:left w:val="nil"/>
        <w:bottom w:val="nil"/>
        <w:right w:val="nil"/>
        <w:between w:val="nil"/>
      </w:pBdr>
      <w:tabs>
        <w:tab w:val="center" w:pos="4320"/>
        <w:tab w:val="right" w:pos="8640"/>
      </w:tabs>
      <w:spacing w:after="0" w:line="240" w:lineRule="auto"/>
      <w:jc w:val="center"/>
      <w:rPr>
        <w:rFonts w:ascii="Arial" w:eastAsia="Arial" w:hAnsi="Arial" w:cs="Arial"/>
        <w:b/>
        <w:color w:val="444444"/>
        <w:sz w:val="34"/>
        <w:szCs w:val="34"/>
      </w:rPr>
    </w:pPr>
    <w:r w:rsidRPr="00742CA9">
      <w:rPr>
        <w:rFonts w:ascii="Arial" w:eastAsia="Arial" w:hAnsi="Arial" w:cs="Arial"/>
        <w:b/>
        <w:color w:val="444444"/>
        <w:sz w:val="34"/>
        <w:szCs w:val="34"/>
      </w:rPr>
      <w:t>Ep #</w:t>
    </w:r>
    <w:r w:rsidR="00FF55FD">
      <w:rPr>
        <w:rFonts w:ascii="Arial" w:eastAsia="Arial" w:hAnsi="Arial" w:cs="Arial"/>
        <w:b/>
        <w:color w:val="444444"/>
        <w:sz w:val="34"/>
        <w:szCs w:val="34"/>
      </w:rPr>
      <w:t>49</w:t>
    </w:r>
    <w:r w:rsidRPr="00742CA9">
      <w:rPr>
        <w:rFonts w:ascii="Arial" w:eastAsia="Arial" w:hAnsi="Arial" w:cs="Arial"/>
        <w:b/>
        <w:color w:val="444444"/>
        <w:sz w:val="34"/>
        <w:szCs w:val="34"/>
      </w:rPr>
      <w:t xml:space="preserve">: </w:t>
    </w:r>
    <w:r w:rsidR="006F1C2B" w:rsidRPr="006F1C2B">
      <w:rPr>
        <w:rFonts w:ascii="Arial" w:eastAsia="Arial" w:hAnsi="Arial" w:cs="Arial"/>
        <w:b/>
        <w:color w:val="444444"/>
        <w:sz w:val="34"/>
        <w:szCs w:val="34"/>
      </w:rPr>
      <w:t>Lessons From Old Hollywood:</w:t>
    </w:r>
    <w:r w:rsidR="006F1C2B">
      <w:rPr>
        <w:rFonts w:ascii="Arial" w:eastAsia="Arial" w:hAnsi="Arial" w:cs="Arial"/>
        <w:b/>
        <w:color w:val="444444"/>
        <w:sz w:val="34"/>
        <w:szCs w:val="34"/>
      </w:rPr>
      <w:br/>
    </w:r>
    <w:r w:rsidR="006F1C2B" w:rsidRPr="006F1C2B">
      <w:rPr>
        <w:rFonts w:ascii="Arial" w:eastAsia="Arial" w:hAnsi="Arial" w:cs="Arial"/>
        <w:b/>
        <w:color w:val="444444"/>
        <w:sz w:val="34"/>
        <w:szCs w:val="34"/>
      </w:rPr>
      <w:t>Why Flat-Fee Legal Work Is Nothing New</w:t>
    </w:r>
    <w:r w:rsidR="006F1C2B">
      <w:rPr>
        <w:rFonts w:ascii="Arial" w:eastAsia="Arial" w:hAnsi="Arial" w:cs="Arial"/>
        <w:b/>
        <w:color w:val="444444"/>
        <w:sz w:val="34"/>
        <w:szCs w:val="34"/>
      </w:rPr>
      <w:br/>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2"/>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sTQyMDMwNjM1MDUxtDBX0lEKTi0uzszPAykwrAUAMRxWQiwAAAA="/>
  </w:docVars>
  <w:rsids>
    <w:rsidRoot w:val="004576C7"/>
    <w:rsid w:val="00000877"/>
    <w:rsid w:val="00000BA8"/>
    <w:rsid w:val="000039E2"/>
    <w:rsid w:val="00006E57"/>
    <w:rsid w:val="00007218"/>
    <w:rsid w:val="00027AFF"/>
    <w:rsid w:val="00033373"/>
    <w:rsid w:val="00034E34"/>
    <w:rsid w:val="00035D73"/>
    <w:rsid w:val="00036333"/>
    <w:rsid w:val="00042B4B"/>
    <w:rsid w:val="0004333B"/>
    <w:rsid w:val="00044493"/>
    <w:rsid w:val="00044CFB"/>
    <w:rsid w:val="00057523"/>
    <w:rsid w:val="00061AFE"/>
    <w:rsid w:val="00062089"/>
    <w:rsid w:val="0006403E"/>
    <w:rsid w:val="00067211"/>
    <w:rsid w:val="00071D97"/>
    <w:rsid w:val="00074E4E"/>
    <w:rsid w:val="000809CD"/>
    <w:rsid w:val="00082700"/>
    <w:rsid w:val="0008341F"/>
    <w:rsid w:val="00084047"/>
    <w:rsid w:val="00085238"/>
    <w:rsid w:val="0008673E"/>
    <w:rsid w:val="0008780D"/>
    <w:rsid w:val="00091F8C"/>
    <w:rsid w:val="00092ED9"/>
    <w:rsid w:val="0009476F"/>
    <w:rsid w:val="000A04DE"/>
    <w:rsid w:val="000A2704"/>
    <w:rsid w:val="000A4B03"/>
    <w:rsid w:val="000A5BD8"/>
    <w:rsid w:val="000A6535"/>
    <w:rsid w:val="000B0CB9"/>
    <w:rsid w:val="000B0F9B"/>
    <w:rsid w:val="000B47B0"/>
    <w:rsid w:val="000B4C82"/>
    <w:rsid w:val="000B6025"/>
    <w:rsid w:val="000B64DC"/>
    <w:rsid w:val="000B7B6A"/>
    <w:rsid w:val="000C077E"/>
    <w:rsid w:val="000C1A67"/>
    <w:rsid w:val="000C42B9"/>
    <w:rsid w:val="000C5CFE"/>
    <w:rsid w:val="000D2232"/>
    <w:rsid w:val="000D4C03"/>
    <w:rsid w:val="000D51AC"/>
    <w:rsid w:val="000D70B8"/>
    <w:rsid w:val="000E095B"/>
    <w:rsid w:val="000E0F52"/>
    <w:rsid w:val="000E2209"/>
    <w:rsid w:val="000E3B24"/>
    <w:rsid w:val="000E6383"/>
    <w:rsid w:val="000F1FC8"/>
    <w:rsid w:val="000F57E8"/>
    <w:rsid w:val="000F611B"/>
    <w:rsid w:val="000F6B31"/>
    <w:rsid w:val="000F7CED"/>
    <w:rsid w:val="00104B44"/>
    <w:rsid w:val="001077D9"/>
    <w:rsid w:val="00114B9F"/>
    <w:rsid w:val="00116A36"/>
    <w:rsid w:val="00117904"/>
    <w:rsid w:val="001202C3"/>
    <w:rsid w:val="001216EE"/>
    <w:rsid w:val="00121B85"/>
    <w:rsid w:val="00123296"/>
    <w:rsid w:val="00133E72"/>
    <w:rsid w:val="00135639"/>
    <w:rsid w:val="001366D8"/>
    <w:rsid w:val="001370B8"/>
    <w:rsid w:val="0013762D"/>
    <w:rsid w:val="00137C6C"/>
    <w:rsid w:val="001400AB"/>
    <w:rsid w:val="001400CF"/>
    <w:rsid w:val="0014310B"/>
    <w:rsid w:val="0014449A"/>
    <w:rsid w:val="00146DCB"/>
    <w:rsid w:val="00151CBC"/>
    <w:rsid w:val="0015289A"/>
    <w:rsid w:val="00154875"/>
    <w:rsid w:val="001571B4"/>
    <w:rsid w:val="0016125A"/>
    <w:rsid w:val="00166800"/>
    <w:rsid w:val="00170520"/>
    <w:rsid w:val="0017262E"/>
    <w:rsid w:val="00174A1C"/>
    <w:rsid w:val="00174B14"/>
    <w:rsid w:val="00174D0F"/>
    <w:rsid w:val="0017699C"/>
    <w:rsid w:val="00177188"/>
    <w:rsid w:val="001814F1"/>
    <w:rsid w:val="00183380"/>
    <w:rsid w:val="00183AA3"/>
    <w:rsid w:val="00184768"/>
    <w:rsid w:val="00185E3E"/>
    <w:rsid w:val="00186F1B"/>
    <w:rsid w:val="00187528"/>
    <w:rsid w:val="00187695"/>
    <w:rsid w:val="00190FE3"/>
    <w:rsid w:val="001948EC"/>
    <w:rsid w:val="00194EF4"/>
    <w:rsid w:val="001A0AD7"/>
    <w:rsid w:val="001A1F6F"/>
    <w:rsid w:val="001A2C03"/>
    <w:rsid w:val="001A7388"/>
    <w:rsid w:val="001B1DBF"/>
    <w:rsid w:val="001B59A7"/>
    <w:rsid w:val="001C307A"/>
    <w:rsid w:val="001C38BE"/>
    <w:rsid w:val="001C3AAE"/>
    <w:rsid w:val="001C3E4E"/>
    <w:rsid w:val="001C5F45"/>
    <w:rsid w:val="001C7EAA"/>
    <w:rsid w:val="001D13A8"/>
    <w:rsid w:val="001E144C"/>
    <w:rsid w:val="001E1662"/>
    <w:rsid w:val="001E3595"/>
    <w:rsid w:val="001E42DF"/>
    <w:rsid w:val="001F2B37"/>
    <w:rsid w:val="001F31F8"/>
    <w:rsid w:val="001F3F46"/>
    <w:rsid w:val="00200F45"/>
    <w:rsid w:val="002019AD"/>
    <w:rsid w:val="00202148"/>
    <w:rsid w:val="002028F8"/>
    <w:rsid w:val="00203B45"/>
    <w:rsid w:val="00205B35"/>
    <w:rsid w:val="00207C48"/>
    <w:rsid w:val="00207CF5"/>
    <w:rsid w:val="00207F7D"/>
    <w:rsid w:val="00210A69"/>
    <w:rsid w:val="00211B76"/>
    <w:rsid w:val="00213E33"/>
    <w:rsid w:val="00216298"/>
    <w:rsid w:val="00216DC4"/>
    <w:rsid w:val="00220FFE"/>
    <w:rsid w:val="0022164B"/>
    <w:rsid w:val="00222710"/>
    <w:rsid w:val="00222F79"/>
    <w:rsid w:val="00223B54"/>
    <w:rsid w:val="00230055"/>
    <w:rsid w:val="002304C3"/>
    <w:rsid w:val="002335AC"/>
    <w:rsid w:val="00233E88"/>
    <w:rsid w:val="0023558E"/>
    <w:rsid w:val="00236B65"/>
    <w:rsid w:val="0023710F"/>
    <w:rsid w:val="00241F3F"/>
    <w:rsid w:val="00241FFC"/>
    <w:rsid w:val="0024387E"/>
    <w:rsid w:val="002449D5"/>
    <w:rsid w:val="0024767A"/>
    <w:rsid w:val="00247C5C"/>
    <w:rsid w:val="002510ED"/>
    <w:rsid w:val="0025211F"/>
    <w:rsid w:val="002523C7"/>
    <w:rsid w:val="00252D61"/>
    <w:rsid w:val="002544CD"/>
    <w:rsid w:val="00261B93"/>
    <w:rsid w:val="0026519D"/>
    <w:rsid w:val="00270F78"/>
    <w:rsid w:val="002746A9"/>
    <w:rsid w:val="00275CBE"/>
    <w:rsid w:val="0027688C"/>
    <w:rsid w:val="002772C9"/>
    <w:rsid w:val="00277DDD"/>
    <w:rsid w:val="00281A18"/>
    <w:rsid w:val="00281A86"/>
    <w:rsid w:val="00281E66"/>
    <w:rsid w:val="002832F2"/>
    <w:rsid w:val="00290301"/>
    <w:rsid w:val="002915EB"/>
    <w:rsid w:val="002921ED"/>
    <w:rsid w:val="00293E6A"/>
    <w:rsid w:val="00294765"/>
    <w:rsid w:val="00295925"/>
    <w:rsid w:val="00295CE3"/>
    <w:rsid w:val="002A6EA1"/>
    <w:rsid w:val="002A7235"/>
    <w:rsid w:val="002B14F2"/>
    <w:rsid w:val="002B31E8"/>
    <w:rsid w:val="002B6858"/>
    <w:rsid w:val="002C4725"/>
    <w:rsid w:val="002C6398"/>
    <w:rsid w:val="002D10AF"/>
    <w:rsid w:val="002D3523"/>
    <w:rsid w:val="002D48DC"/>
    <w:rsid w:val="002D505C"/>
    <w:rsid w:val="002D5132"/>
    <w:rsid w:val="002D5EF3"/>
    <w:rsid w:val="002E01C0"/>
    <w:rsid w:val="002E5F6E"/>
    <w:rsid w:val="002F19B2"/>
    <w:rsid w:val="002F292A"/>
    <w:rsid w:val="002F4F2C"/>
    <w:rsid w:val="00301F35"/>
    <w:rsid w:val="00302E9C"/>
    <w:rsid w:val="003041FB"/>
    <w:rsid w:val="003137B1"/>
    <w:rsid w:val="00315C59"/>
    <w:rsid w:val="00315CE3"/>
    <w:rsid w:val="003169A1"/>
    <w:rsid w:val="00317503"/>
    <w:rsid w:val="00321B61"/>
    <w:rsid w:val="00322CE6"/>
    <w:rsid w:val="00324468"/>
    <w:rsid w:val="0032453B"/>
    <w:rsid w:val="00325524"/>
    <w:rsid w:val="003275D1"/>
    <w:rsid w:val="00332068"/>
    <w:rsid w:val="00332301"/>
    <w:rsid w:val="00333647"/>
    <w:rsid w:val="003370DC"/>
    <w:rsid w:val="00337564"/>
    <w:rsid w:val="00340F0B"/>
    <w:rsid w:val="00343334"/>
    <w:rsid w:val="00343602"/>
    <w:rsid w:val="00344770"/>
    <w:rsid w:val="003452CB"/>
    <w:rsid w:val="0034592A"/>
    <w:rsid w:val="0034753E"/>
    <w:rsid w:val="003500D4"/>
    <w:rsid w:val="00350777"/>
    <w:rsid w:val="003523A2"/>
    <w:rsid w:val="00352A4D"/>
    <w:rsid w:val="0035534B"/>
    <w:rsid w:val="00356BA9"/>
    <w:rsid w:val="003656EC"/>
    <w:rsid w:val="003663CE"/>
    <w:rsid w:val="003672F1"/>
    <w:rsid w:val="003674AF"/>
    <w:rsid w:val="00371146"/>
    <w:rsid w:val="003712D3"/>
    <w:rsid w:val="003739FC"/>
    <w:rsid w:val="003801DB"/>
    <w:rsid w:val="003805D7"/>
    <w:rsid w:val="0038286A"/>
    <w:rsid w:val="00385119"/>
    <w:rsid w:val="0038602D"/>
    <w:rsid w:val="00386397"/>
    <w:rsid w:val="00386FBE"/>
    <w:rsid w:val="00393174"/>
    <w:rsid w:val="00394A9F"/>
    <w:rsid w:val="00395EAA"/>
    <w:rsid w:val="00396DC5"/>
    <w:rsid w:val="003A0A3F"/>
    <w:rsid w:val="003A0FBC"/>
    <w:rsid w:val="003A39D9"/>
    <w:rsid w:val="003A6A9B"/>
    <w:rsid w:val="003B641B"/>
    <w:rsid w:val="003B6611"/>
    <w:rsid w:val="003C1413"/>
    <w:rsid w:val="003C35B1"/>
    <w:rsid w:val="003C6213"/>
    <w:rsid w:val="003C645F"/>
    <w:rsid w:val="003C7FFB"/>
    <w:rsid w:val="003D4D26"/>
    <w:rsid w:val="003E02A2"/>
    <w:rsid w:val="003E0B38"/>
    <w:rsid w:val="003E5F14"/>
    <w:rsid w:val="003E647B"/>
    <w:rsid w:val="003F0048"/>
    <w:rsid w:val="003F1AFF"/>
    <w:rsid w:val="003F1BEF"/>
    <w:rsid w:val="003F52C8"/>
    <w:rsid w:val="003F6812"/>
    <w:rsid w:val="003F7543"/>
    <w:rsid w:val="00402D69"/>
    <w:rsid w:val="00406F76"/>
    <w:rsid w:val="00407E4D"/>
    <w:rsid w:val="00412AA1"/>
    <w:rsid w:val="004139A2"/>
    <w:rsid w:val="0042009C"/>
    <w:rsid w:val="004206A8"/>
    <w:rsid w:val="00420746"/>
    <w:rsid w:val="00421C25"/>
    <w:rsid w:val="004229BF"/>
    <w:rsid w:val="0042303B"/>
    <w:rsid w:val="00424F07"/>
    <w:rsid w:val="00426A6C"/>
    <w:rsid w:val="0042703C"/>
    <w:rsid w:val="004277A5"/>
    <w:rsid w:val="00427D2A"/>
    <w:rsid w:val="00430FE4"/>
    <w:rsid w:val="00430FF0"/>
    <w:rsid w:val="00431ADF"/>
    <w:rsid w:val="004347AE"/>
    <w:rsid w:val="00435517"/>
    <w:rsid w:val="004366A2"/>
    <w:rsid w:val="00441133"/>
    <w:rsid w:val="0044508D"/>
    <w:rsid w:val="004457DE"/>
    <w:rsid w:val="00446601"/>
    <w:rsid w:val="004468B9"/>
    <w:rsid w:val="00447455"/>
    <w:rsid w:val="00447698"/>
    <w:rsid w:val="00456F6B"/>
    <w:rsid w:val="004576C7"/>
    <w:rsid w:val="0046240F"/>
    <w:rsid w:val="0047125D"/>
    <w:rsid w:val="00472436"/>
    <w:rsid w:val="00475056"/>
    <w:rsid w:val="00476958"/>
    <w:rsid w:val="00476E25"/>
    <w:rsid w:val="00477069"/>
    <w:rsid w:val="0048378B"/>
    <w:rsid w:val="004857AC"/>
    <w:rsid w:val="00485D9A"/>
    <w:rsid w:val="00486168"/>
    <w:rsid w:val="00491B16"/>
    <w:rsid w:val="00492641"/>
    <w:rsid w:val="00494150"/>
    <w:rsid w:val="004955FC"/>
    <w:rsid w:val="00497618"/>
    <w:rsid w:val="004A2814"/>
    <w:rsid w:val="004A309B"/>
    <w:rsid w:val="004A4D22"/>
    <w:rsid w:val="004B0891"/>
    <w:rsid w:val="004B5C93"/>
    <w:rsid w:val="004B7702"/>
    <w:rsid w:val="004C12CC"/>
    <w:rsid w:val="004C658C"/>
    <w:rsid w:val="004C784A"/>
    <w:rsid w:val="004C7F28"/>
    <w:rsid w:val="004D4820"/>
    <w:rsid w:val="004D66CE"/>
    <w:rsid w:val="004E0387"/>
    <w:rsid w:val="004E0730"/>
    <w:rsid w:val="004E1275"/>
    <w:rsid w:val="004E2646"/>
    <w:rsid w:val="004E3113"/>
    <w:rsid w:val="004E53EC"/>
    <w:rsid w:val="004E5D15"/>
    <w:rsid w:val="004F1852"/>
    <w:rsid w:val="004F4AE6"/>
    <w:rsid w:val="005017E8"/>
    <w:rsid w:val="00503BCE"/>
    <w:rsid w:val="00505914"/>
    <w:rsid w:val="00505A0F"/>
    <w:rsid w:val="00510E64"/>
    <w:rsid w:val="00513E22"/>
    <w:rsid w:val="00514089"/>
    <w:rsid w:val="0051422D"/>
    <w:rsid w:val="00514FEE"/>
    <w:rsid w:val="00516699"/>
    <w:rsid w:val="00517723"/>
    <w:rsid w:val="00517E79"/>
    <w:rsid w:val="00520E6A"/>
    <w:rsid w:val="00521E0D"/>
    <w:rsid w:val="00522E52"/>
    <w:rsid w:val="00533FA0"/>
    <w:rsid w:val="00534F93"/>
    <w:rsid w:val="005370EC"/>
    <w:rsid w:val="005449B6"/>
    <w:rsid w:val="005473CD"/>
    <w:rsid w:val="00547D28"/>
    <w:rsid w:val="005547A2"/>
    <w:rsid w:val="00560033"/>
    <w:rsid w:val="00560447"/>
    <w:rsid w:val="00560B31"/>
    <w:rsid w:val="00561850"/>
    <w:rsid w:val="005638BF"/>
    <w:rsid w:val="005666F5"/>
    <w:rsid w:val="00566918"/>
    <w:rsid w:val="0056783D"/>
    <w:rsid w:val="0056793B"/>
    <w:rsid w:val="00567BEE"/>
    <w:rsid w:val="00574631"/>
    <w:rsid w:val="00576EE8"/>
    <w:rsid w:val="005837F3"/>
    <w:rsid w:val="00585902"/>
    <w:rsid w:val="00587F49"/>
    <w:rsid w:val="005916C7"/>
    <w:rsid w:val="005929B6"/>
    <w:rsid w:val="00594A6F"/>
    <w:rsid w:val="00595887"/>
    <w:rsid w:val="00595E51"/>
    <w:rsid w:val="005A2688"/>
    <w:rsid w:val="005A2A4A"/>
    <w:rsid w:val="005A44BD"/>
    <w:rsid w:val="005A5574"/>
    <w:rsid w:val="005A6FFA"/>
    <w:rsid w:val="005B0D9C"/>
    <w:rsid w:val="005B13E6"/>
    <w:rsid w:val="005B2658"/>
    <w:rsid w:val="005B7982"/>
    <w:rsid w:val="005B7994"/>
    <w:rsid w:val="005C1663"/>
    <w:rsid w:val="005C17F9"/>
    <w:rsid w:val="005C353A"/>
    <w:rsid w:val="005C3E41"/>
    <w:rsid w:val="005C5D32"/>
    <w:rsid w:val="005D24DD"/>
    <w:rsid w:val="005D3BA6"/>
    <w:rsid w:val="005D6A1E"/>
    <w:rsid w:val="005D6AD7"/>
    <w:rsid w:val="005D72B8"/>
    <w:rsid w:val="005D75A5"/>
    <w:rsid w:val="005D7EBC"/>
    <w:rsid w:val="005E3B25"/>
    <w:rsid w:val="005E495E"/>
    <w:rsid w:val="005E7322"/>
    <w:rsid w:val="005E7C89"/>
    <w:rsid w:val="005F159A"/>
    <w:rsid w:val="005F655A"/>
    <w:rsid w:val="00601152"/>
    <w:rsid w:val="00610213"/>
    <w:rsid w:val="006107A6"/>
    <w:rsid w:val="00612B4E"/>
    <w:rsid w:val="00612FB2"/>
    <w:rsid w:val="006132AB"/>
    <w:rsid w:val="00614102"/>
    <w:rsid w:val="006223E0"/>
    <w:rsid w:val="00622686"/>
    <w:rsid w:val="00625335"/>
    <w:rsid w:val="006261E2"/>
    <w:rsid w:val="006270D0"/>
    <w:rsid w:val="00627181"/>
    <w:rsid w:val="00632023"/>
    <w:rsid w:val="00633C10"/>
    <w:rsid w:val="0063621C"/>
    <w:rsid w:val="00636F8E"/>
    <w:rsid w:val="00637136"/>
    <w:rsid w:val="00637228"/>
    <w:rsid w:val="00637267"/>
    <w:rsid w:val="00642820"/>
    <w:rsid w:val="00643028"/>
    <w:rsid w:val="00645672"/>
    <w:rsid w:val="0064631B"/>
    <w:rsid w:val="00646B3D"/>
    <w:rsid w:val="006475FD"/>
    <w:rsid w:val="00655A97"/>
    <w:rsid w:val="00655E0F"/>
    <w:rsid w:val="00660EF1"/>
    <w:rsid w:val="006610A6"/>
    <w:rsid w:val="00662BB4"/>
    <w:rsid w:val="00667E9C"/>
    <w:rsid w:val="006703E1"/>
    <w:rsid w:val="00670CB9"/>
    <w:rsid w:val="00675E48"/>
    <w:rsid w:val="00685D7A"/>
    <w:rsid w:val="00690946"/>
    <w:rsid w:val="006939EF"/>
    <w:rsid w:val="006953A3"/>
    <w:rsid w:val="006A21B9"/>
    <w:rsid w:val="006A2A52"/>
    <w:rsid w:val="006A4495"/>
    <w:rsid w:val="006A6355"/>
    <w:rsid w:val="006B12B2"/>
    <w:rsid w:val="006B1521"/>
    <w:rsid w:val="006B588F"/>
    <w:rsid w:val="006B6214"/>
    <w:rsid w:val="006C0029"/>
    <w:rsid w:val="006C223F"/>
    <w:rsid w:val="006C721C"/>
    <w:rsid w:val="006C72BA"/>
    <w:rsid w:val="006D162E"/>
    <w:rsid w:val="006D4695"/>
    <w:rsid w:val="006D5B64"/>
    <w:rsid w:val="006D61FE"/>
    <w:rsid w:val="006D6768"/>
    <w:rsid w:val="006D68EB"/>
    <w:rsid w:val="006E006D"/>
    <w:rsid w:val="006E2042"/>
    <w:rsid w:val="006E5132"/>
    <w:rsid w:val="006E76F0"/>
    <w:rsid w:val="006F1C2B"/>
    <w:rsid w:val="006F2B4A"/>
    <w:rsid w:val="00702BB7"/>
    <w:rsid w:val="00704D98"/>
    <w:rsid w:val="00704EA6"/>
    <w:rsid w:val="00705369"/>
    <w:rsid w:val="0070560A"/>
    <w:rsid w:val="007059BF"/>
    <w:rsid w:val="00707610"/>
    <w:rsid w:val="007116A3"/>
    <w:rsid w:val="007129B5"/>
    <w:rsid w:val="007143DF"/>
    <w:rsid w:val="00715E5B"/>
    <w:rsid w:val="00720DA1"/>
    <w:rsid w:val="00725BFD"/>
    <w:rsid w:val="00727BF2"/>
    <w:rsid w:val="0073190A"/>
    <w:rsid w:val="007348E1"/>
    <w:rsid w:val="00737F51"/>
    <w:rsid w:val="00740F4B"/>
    <w:rsid w:val="00742CA9"/>
    <w:rsid w:val="00743215"/>
    <w:rsid w:val="007462CE"/>
    <w:rsid w:val="00747C82"/>
    <w:rsid w:val="00750531"/>
    <w:rsid w:val="00750F2B"/>
    <w:rsid w:val="00752653"/>
    <w:rsid w:val="0075390C"/>
    <w:rsid w:val="0075480E"/>
    <w:rsid w:val="00756031"/>
    <w:rsid w:val="00761326"/>
    <w:rsid w:val="0076256B"/>
    <w:rsid w:val="0076275E"/>
    <w:rsid w:val="00763404"/>
    <w:rsid w:val="007650FA"/>
    <w:rsid w:val="007662DC"/>
    <w:rsid w:val="00767141"/>
    <w:rsid w:val="007725CC"/>
    <w:rsid w:val="007743CC"/>
    <w:rsid w:val="007760C5"/>
    <w:rsid w:val="007760FB"/>
    <w:rsid w:val="00776C3B"/>
    <w:rsid w:val="00777229"/>
    <w:rsid w:val="007846A4"/>
    <w:rsid w:val="00784AF4"/>
    <w:rsid w:val="00785ACF"/>
    <w:rsid w:val="007869E6"/>
    <w:rsid w:val="00787B09"/>
    <w:rsid w:val="00790308"/>
    <w:rsid w:val="00792713"/>
    <w:rsid w:val="00795E3D"/>
    <w:rsid w:val="00796E0F"/>
    <w:rsid w:val="007A108F"/>
    <w:rsid w:val="007A1822"/>
    <w:rsid w:val="007A1A8C"/>
    <w:rsid w:val="007A30E6"/>
    <w:rsid w:val="007A3786"/>
    <w:rsid w:val="007A538E"/>
    <w:rsid w:val="007A56B9"/>
    <w:rsid w:val="007B2023"/>
    <w:rsid w:val="007B2067"/>
    <w:rsid w:val="007B5119"/>
    <w:rsid w:val="007B7985"/>
    <w:rsid w:val="007C12AD"/>
    <w:rsid w:val="007C3A2B"/>
    <w:rsid w:val="007C4C11"/>
    <w:rsid w:val="007C6D36"/>
    <w:rsid w:val="007D2F35"/>
    <w:rsid w:val="007D6E49"/>
    <w:rsid w:val="007E0B6E"/>
    <w:rsid w:val="007E269F"/>
    <w:rsid w:val="007E2D3A"/>
    <w:rsid w:val="007E5A00"/>
    <w:rsid w:val="007E5D6C"/>
    <w:rsid w:val="007E6830"/>
    <w:rsid w:val="007E70AA"/>
    <w:rsid w:val="007E7460"/>
    <w:rsid w:val="007F5BE6"/>
    <w:rsid w:val="007F6611"/>
    <w:rsid w:val="00807C91"/>
    <w:rsid w:val="008120A5"/>
    <w:rsid w:val="00812F24"/>
    <w:rsid w:val="00815C95"/>
    <w:rsid w:val="0082299B"/>
    <w:rsid w:val="00823189"/>
    <w:rsid w:val="00824252"/>
    <w:rsid w:val="00825080"/>
    <w:rsid w:val="00831859"/>
    <w:rsid w:val="0083253F"/>
    <w:rsid w:val="008343E5"/>
    <w:rsid w:val="00840DFF"/>
    <w:rsid w:val="00840FBE"/>
    <w:rsid w:val="00844674"/>
    <w:rsid w:val="00845650"/>
    <w:rsid w:val="00846310"/>
    <w:rsid w:val="00846629"/>
    <w:rsid w:val="00850637"/>
    <w:rsid w:val="00852771"/>
    <w:rsid w:val="00852A32"/>
    <w:rsid w:val="008549BE"/>
    <w:rsid w:val="00860BE9"/>
    <w:rsid w:val="008622C3"/>
    <w:rsid w:val="00863D19"/>
    <w:rsid w:val="00863F67"/>
    <w:rsid w:val="00865538"/>
    <w:rsid w:val="00875C1A"/>
    <w:rsid w:val="008763B9"/>
    <w:rsid w:val="00877034"/>
    <w:rsid w:val="008773F8"/>
    <w:rsid w:val="00877A6F"/>
    <w:rsid w:val="00880010"/>
    <w:rsid w:val="008864D4"/>
    <w:rsid w:val="0088734A"/>
    <w:rsid w:val="008900F0"/>
    <w:rsid w:val="00890B87"/>
    <w:rsid w:val="0089227A"/>
    <w:rsid w:val="00892C72"/>
    <w:rsid w:val="00892EFF"/>
    <w:rsid w:val="00893B1D"/>
    <w:rsid w:val="0089489F"/>
    <w:rsid w:val="00895D3D"/>
    <w:rsid w:val="00896DDC"/>
    <w:rsid w:val="00896E45"/>
    <w:rsid w:val="008A1372"/>
    <w:rsid w:val="008A21F0"/>
    <w:rsid w:val="008A61ED"/>
    <w:rsid w:val="008B038D"/>
    <w:rsid w:val="008B1611"/>
    <w:rsid w:val="008B3C19"/>
    <w:rsid w:val="008B4F72"/>
    <w:rsid w:val="008B6BF1"/>
    <w:rsid w:val="008B7922"/>
    <w:rsid w:val="008C4152"/>
    <w:rsid w:val="008C5DB2"/>
    <w:rsid w:val="008C6D7F"/>
    <w:rsid w:val="008C78F8"/>
    <w:rsid w:val="008D4C2A"/>
    <w:rsid w:val="008D4E16"/>
    <w:rsid w:val="008D599A"/>
    <w:rsid w:val="008D785F"/>
    <w:rsid w:val="008D7E43"/>
    <w:rsid w:val="008E19EF"/>
    <w:rsid w:val="008E5322"/>
    <w:rsid w:val="008E5521"/>
    <w:rsid w:val="008E7FAB"/>
    <w:rsid w:val="008F1D9C"/>
    <w:rsid w:val="008F353B"/>
    <w:rsid w:val="008F488D"/>
    <w:rsid w:val="008F7FD9"/>
    <w:rsid w:val="009038DC"/>
    <w:rsid w:val="00907555"/>
    <w:rsid w:val="00912E45"/>
    <w:rsid w:val="009142B3"/>
    <w:rsid w:val="0091674C"/>
    <w:rsid w:val="00916970"/>
    <w:rsid w:val="00916A55"/>
    <w:rsid w:val="00920D84"/>
    <w:rsid w:val="00920DB2"/>
    <w:rsid w:val="0092172D"/>
    <w:rsid w:val="00931B3E"/>
    <w:rsid w:val="0093576C"/>
    <w:rsid w:val="00935995"/>
    <w:rsid w:val="0094019C"/>
    <w:rsid w:val="0094068A"/>
    <w:rsid w:val="0094686D"/>
    <w:rsid w:val="00947675"/>
    <w:rsid w:val="0095124E"/>
    <w:rsid w:val="00952074"/>
    <w:rsid w:val="00953D26"/>
    <w:rsid w:val="0095494A"/>
    <w:rsid w:val="0095560A"/>
    <w:rsid w:val="009635D1"/>
    <w:rsid w:val="0096598B"/>
    <w:rsid w:val="00965D53"/>
    <w:rsid w:val="00970019"/>
    <w:rsid w:val="00976910"/>
    <w:rsid w:val="009825E5"/>
    <w:rsid w:val="0098373A"/>
    <w:rsid w:val="00984863"/>
    <w:rsid w:val="00985CD2"/>
    <w:rsid w:val="009923BC"/>
    <w:rsid w:val="009928E6"/>
    <w:rsid w:val="009928E7"/>
    <w:rsid w:val="00996295"/>
    <w:rsid w:val="00997FCF"/>
    <w:rsid w:val="009A4ADE"/>
    <w:rsid w:val="009A60FB"/>
    <w:rsid w:val="009A6145"/>
    <w:rsid w:val="009A7893"/>
    <w:rsid w:val="009A7961"/>
    <w:rsid w:val="009A7A93"/>
    <w:rsid w:val="009A7C57"/>
    <w:rsid w:val="009B30BF"/>
    <w:rsid w:val="009B4B6D"/>
    <w:rsid w:val="009C75AB"/>
    <w:rsid w:val="009C766C"/>
    <w:rsid w:val="009D3437"/>
    <w:rsid w:val="009D3658"/>
    <w:rsid w:val="009D4DC2"/>
    <w:rsid w:val="009D6FBE"/>
    <w:rsid w:val="009E1048"/>
    <w:rsid w:val="009E1161"/>
    <w:rsid w:val="009E3843"/>
    <w:rsid w:val="009E6813"/>
    <w:rsid w:val="009E7763"/>
    <w:rsid w:val="009E79AD"/>
    <w:rsid w:val="009F01F0"/>
    <w:rsid w:val="009F1135"/>
    <w:rsid w:val="009F21E1"/>
    <w:rsid w:val="009F4B9B"/>
    <w:rsid w:val="009F72E8"/>
    <w:rsid w:val="009F73EE"/>
    <w:rsid w:val="00A004FD"/>
    <w:rsid w:val="00A071B9"/>
    <w:rsid w:val="00A07475"/>
    <w:rsid w:val="00A102EE"/>
    <w:rsid w:val="00A13162"/>
    <w:rsid w:val="00A153F0"/>
    <w:rsid w:val="00A156F0"/>
    <w:rsid w:val="00A1753C"/>
    <w:rsid w:val="00A203EB"/>
    <w:rsid w:val="00A21B3C"/>
    <w:rsid w:val="00A23709"/>
    <w:rsid w:val="00A24236"/>
    <w:rsid w:val="00A24C28"/>
    <w:rsid w:val="00A25612"/>
    <w:rsid w:val="00A264C8"/>
    <w:rsid w:val="00A31668"/>
    <w:rsid w:val="00A3235C"/>
    <w:rsid w:val="00A333FF"/>
    <w:rsid w:val="00A33DBA"/>
    <w:rsid w:val="00A3439D"/>
    <w:rsid w:val="00A35321"/>
    <w:rsid w:val="00A36A6B"/>
    <w:rsid w:val="00A36C0C"/>
    <w:rsid w:val="00A36C4D"/>
    <w:rsid w:val="00A37AD5"/>
    <w:rsid w:val="00A4117B"/>
    <w:rsid w:val="00A421D2"/>
    <w:rsid w:val="00A45A42"/>
    <w:rsid w:val="00A46365"/>
    <w:rsid w:val="00A508A1"/>
    <w:rsid w:val="00A511B3"/>
    <w:rsid w:val="00A5394D"/>
    <w:rsid w:val="00A539C6"/>
    <w:rsid w:val="00A60C63"/>
    <w:rsid w:val="00A62AED"/>
    <w:rsid w:val="00A63000"/>
    <w:rsid w:val="00A63386"/>
    <w:rsid w:val="00A6589D"/>
    <w:rsid w:val="00A671C5"/>
    <w:rsid w:val="00A70F7A"/>
    <w:rsid w:val="00A71CE4"/>
    <w:rsid w:val="00A745A9"/>
    <w:rsid w:val="00A8313D"/>
    <w:rsid w:val="00A83515"/>
    <w:rsid w:val="00A8539F"/>
    <w:rsid w:val="00A859D0"/>
    <w:rsid w:val="00A872CC"/>
    <w:rsid w:val="00A926B9"/>
    <w:rsid w:val="00A93070"/>
    <w:rsid w:val="00A954CB"/>
    <w:rsid w:val="00A9645C"/>
    <w:rsid w:val="00A96481"/>
    <w:rsid w:val="00A979BC"/>
    <w:rsid w:val="00AA003F"/>
    <w:rsid w:val="00AA27D6"/>
    <w:rsid w:val="00AA3C77"/>
    <w:rsid w:val="00AA42D7"/>
    <w:rsid w:val="00AA4A60"/>
    <w:rsid w:val="00AA504B"/>
    <w:rsid w:val="00AB168B"/>
    <w:rsid w:val="00AB1B71"/>
    <w:rsid w:val="00AB1D41"/>
    <w:rsid w:val="00AB386F"/>
    <w:rsid w:val="00AB38C8"/>
    <w:rsid w:val="00AB46FA"/>
    <w:rsid w:val="00AB4E16"/>
    <w:rsid w:val="00AB61EE"/>
    <w:rsid w:val="00AB639E"/>
    <w:rsid w:val="00AB780E"/>
    <w:rsid w:val="00AC323C"/>
    <w:rsid w:val="00AC7244"/>
    <w:rsid w:val="00AC7475"/>
    <w:rsid w:val="00AD627E"/>
    <w:rsid w:val="00AE1EB1"/>
    <w:rsid w:val="00AE3AF5"/>
    <w:rsid w:val="00AE5292"/>
    <w:rsid w:val="00AE559B"/>
    <w:rsid w:val="00AE69CE"/>
    <w:rsid w:val="00AF0678"/>
    <w:rsid w:val="00AF13B7"/>
    <w:rsid w:val="00AF2AD1"/>
    <w:rsid w:val="00AF5074"/>
    <w:rsid w:val="00AF6654"/>
    <w:rsid w:val="00AF673E"/>
    <w:rsid w:val="00AF7847"/>
    <w:rsid w:val="00B02865"/>
    <w:rsid w:val="00B06DD6"/>
    <w:rsid w:val="00B078AE"/>
    <w:rsid w:val="00B07B0D"/>
    <w:rsid w:val="00B146DD"/>
    <w:rsid w:val="00B15CE3"/>
    <w:rsid w:val="00B20546"/>
    <w:rsid w:val="00B236B6"/>
    <w:rsid w:val="00B30586"/>
    <w:rsid w:val="00B314E1"/>
    <w:rsid w:val="00B31B17"/>
    <w:rsid w:val="00B3396D"/>
    <w:rsid w:val="00B33C16"/>
    <w:rsid w:val="00B34BCF"/>
    <w:rsid w:val="00B34EDE"/>
    <w:rsid w:val="00B37A37"/>
    <w:rsid w:val="00B40401"/>
    <w:rsid w:val="00B408D5"/>
    <w:rsid w:val="00B43A04"/>
    <w:rsid w:val="00B43C16"/>
    <w:rsid w:val="00B44325"/>
    <w:rsid w:val="00B44395"/>
    <w:rsid w:val="00B44BFD"/>
    <w:rsid w:val="00B52C90"/>
    <w:rsid w:val="00B536AB"/>
    <w:rsid w:val="00B564B9"/>
    <w:rsid w:val="00B62B49"/>
    <w:rsid w:val="00B6308E"/>
    <w:rsid w:val="00B67643"/>
    <w:rsid w:val="00B71F0A"/>
    <w:rsid w:val="00B73D4F"/>
    <w:rsid w:val="00B7689A"/>
    <w:rsid w:val="00B827AC"/>
    <w:rsid w:val="00B82F24"/>
    <w:rsid w:val="00B8329C"/>
    <w:rsid w:val="00B854E0"/>
    <w:rsid w:val="00B85FDD"/>
    <w:rsid w:val="00B86B01"/>
    <w:rsid w:val="00BA2530"/>
    <w:rsid w:val="00BA43DF"/>
    <w:rsid w:val="00BA7CC5"/>
    <w:rsid w:val="00BB072D"/>
    <w:rsid w:val="00BB3F14"/>
    <w:rsid w:val="00BB4362"/>
    <w:rsid w:val="00BB53F2"/>
    <w:rsid w:val="00BB6F38"/>
    <w:rsid w:val="00BC37FC"/>
    <w:rsid w:val="00BC3AF7"/>
    <w:rsid w:val="00BC5B64"/>
    <w:rsid w:val="00BC5FD0"/>
    <w:rsid w:val="00BC7AA3"/>
    <w:rsid w:val="00BC7B92"/>
    <w:rsid w:val="00BD0190"/>
    <w:rsid w:val="00BD071C"/>
    <w:rsid w:val="00BD454B"/>
    <w:rsid w:val="00BD5592"/>
    <w:rsid w:val="00BD7024"/>
    <w:rsid w:val="00BE2E53"/>
    <w:rsid w:val="00BF09CD"/>
    <w:rsid w:val="00BF1691"/>
    <w:rsid w:val="00BF1C8D"/>
    <w:rsid w:val="00BF1F10"/>
    <w:rsid w:val="00BF37B4"/>
    <w:rsid w:val="00BF41D3"/>
    <w:rsid w:val="00BF5909"/>
    <w:rsid w:val="00BF5F8D"/>
    <w:rsid w:val="00C02EF4"/>
    <w:rsid w:val="00C03C11"/>
    <w:rsid w:val="00C07818"/>
    <w:rsid w:val="00C10DF0"/>
    <w:rsid w:val="00C131E8"/>
    <w:rsid w:val="00C143B8"/>
    <w:rsid w:val="00C22F8C"/>
    <w:rsid w:val="00C23D49"/>
    <w:rsid w:val="00C23E5E"/>
    <w:rsid w:val="00C264A9"/>
    <w:rsid w:val="00C32A10"/>
    <w:rsid w:val="00C3592F"/>
    <w:rsid w:val="00C37C80"/>
    <w:rsid w:val="00C41173"/>
    <w:rsid w:val="00C46FBC"/>
    <w:rsid w:val="00C54AB5"/>
    <w:rsid w:val="00C6008C"/>
    <w:rsid w:val="00C62864"/>
    <w:rsid w:val="00C70EF5"/>
    <w:rsid w:val="00C715A7"/>
    <w:rsid w:val="00C71D94"/>
    <w:rsid w:val="00C7249B"/>
    <w:rsid w:val="00C72AD6"/>
    <w:rsid w:val="00C7389C"/>
    <w:rsid w:val="00C739D9"/>
    <w:rsid w:val="00C7794D"/>
    <w:rsid w:val="00C77C85"/>
    <w:rsid w:val="00C807E4"/>
    <w:rsid w:val="00C843A9"/>
    <w:rsid w:val="00C86C89"/>
    <w:rsid w:val="00C91049"/>
    <w:rsid w:val="00C92D0E"/>
    <w:rsid w:val="00C92D7A"/>
    <w:rsid w:val="00C95593"/>
    <w:rsid w:val="00C95BB4"/>
    <w:rsid w:val="00C96151"/>
    <w:rsid w:val="00CA0DB1"/>
    <w:rsid w:val="00CA165A"/>
    <w:rsid w:val="00CA38AD"/>
    <w:rsid w:val="00CA38D8"/>
    <w:rsid w:val="00CA41DA"/>
    <w:rsid w:val="00CA47A8"/>
    <w:rsid w:val="00CA6AB5"/>
    <w:rsid w:val="00CA7419"/>
    <w:rsid w:val="00CB1C43"/>
    <w:rsid w:val="00CB2C1C"/>
    <w:rsid w:val="00CB53F1"/>
    <w:rsid w:val="00CB5843"/>
    <w:rsid w:val="00CC294B"/>
    <w:rsid w:val="00CE3F18"/>
    <w:rsid w:val="00CE44FD"/>
    <w:rsid w:val="00CF2681"/>
    <w:rsid w:val="00CF3508"/>
    <w:rsid w:val="00CF3BF7"/>
    <w:rsid w:val="00CF3E45"/>
    <w:rsid w:val="00CF51AA"/>
    <w:rsid w:val="00CF7091"/>
    <w:rsid w:val="00CF788E"/>
    <w:rsid w:val="00D000A8"/>
    <w:rsid w:val="00D00311"/>
    <w:rsid w:val="00D0391D"/>
    <w:rsid w:val="00D046F6"/>
    <w:rsid w:val="00D06572"/>
    <w:rsid w:val="00D07B68"/>
    <w:rsid w:val="00D106BB"/>
    <w:rsid w:val="00D10ED1"/>
    <w:rsid w:val="00D115D9"/>
    <w:rsid w:val="00D146AD"/>
    <w:rsid w:val="00D14EE3"/>
    <w:rsid w:val="00D1624B"/>
    <w:rsid w:val="00D16596"/>
    <w:rsid w:val="00D20F43"/>
    <w:rsid w:val="00D22166"/>
    <w:rsid w:val="00D251EF"/>
    <w:rsid w:val="00D26DB7"/>
    <w:rsid w:val="00D2737B"/>
    <w:rsid w:val="00D2745C"/>
    <w:rsid w:val="00D30C28"/>
    <w:rsid w:val="00D34B02"/>
    <w:rsid w:val="00D3696A"/>
    <w:rsid w:val="00D3770B"/>
    <w:rsid w:val="00D40620"/>
    <w:rsid w:val="00D42663"/>
    <w:rsid w:val="00D440C2"/>
    <w:rsid w:val="00D45D9A"/>
    <w:rsid w:val="00D50CFD"/>
    <w:rsid w:val="00D54E95"/>
    <w:rsid w:val="00D60FC4"/>
    <w:rsid w:val="00D6401F"/>
    <w:rsid w:val="00D674A5"/>
    <w:rsid w:val="00D676B5"/>
    <w:rsid w:val="00D67D2D"/>
    <w:rsid w:val="00D707CC"/>
    <w:rsid w:val="00D72314"/>
    <w:rsid w:val="00D744FE"/>
    <w:rsid w:val="00D775A5"/>
    <w:rsid w:val="00D823D7"/>
    <w:rsid w:val="00D84603"/>
    <w:rsid w:val="00D85FEA"/>
    <w:rsid w:val="00D868BD"/>
    <w:rsid w:val="00D90769"/>
    <w:rsid w:val="00D91B7F"/>
    <w:rsid w:val="00D95F55"/>
    <w:rsid w:val="00DA0154"/>
    <w:rsid w:val="00DA1D3E"/>
    <w:rsid w:val="00DA21DE"/>
    <w:rsid w:val="00DA3E45"/>
    <w:rsid w:val="00DA6AA0"/>
    <w:rsid w:val="00DA7AA5"/>
    <w:rsid w:val="00DB0ED6"/>
    <w:rsid w:val="00DB37BD"/>
    <w:rsid w:val="00DB4E7F"/>
    <w:rsid w:val="00DB5C3E"/>
    <w:rsid w:val="00DB7CF8"/>
    <w:rsid w:val="00DC057A"/>
    <w:rsid w:val="00DC1419"/>
    <w:rsid w:val="00DC49A6"/>
    <w:rsid w:val="00DC659B"/>
    <w:rsid w:val="00DD16E6"/>
    <w:rsid w:val="00DD51C9"/>
    <w:rsid w:val="00DD7BAB"/>
    <w:rsid w:val="00DE147F"/>
    <w:rsid w:val="00DE2803"/>
    <w:rsid w:val="00DE2FDF"/>
    <w:rsid w:val="00DE64BD"/>
    <w:rsid w:val="00DE7EEF"/>
    <w:rsid w:val="00DF07B6"/>
    <w:rsid w:val="00DF0FE4"/>
    <w:rsid w:val="00DF2310"/>
    <w:rsid w:val="00DF2A5A"/>
    <w:rsid w:val="00DF2D43"/>
    <w:rsid w:val="00DF395B"/>
    <w:rsid w:val="00DF3BF8"/>
    <w:rsid w:val="00E01A11"/>
    <w:rsid w:val="00E02138"/>
    <w:rsid w:val="00E0381D"/>
    <w:rsid w:val="00E0595B"/>
    <w:rsid w:val="00E111E0"/>
    <w:rsid w:val="00E12A97"/>
    <w:rsid w:val="00E135C1"/>
    <w:rsid w:val="00E14895"/>
    <w:rsid w:val="00E20190"/>
    <w:rsid w:val="00E21325"/>
    <w:rsid w:val="00E24317"/>
    <w:rsid w:val="00E2608B"/>
    <w:rsid w:val="00E260A9"/>
    <w:rsid w:val="00E331EC"/>
    <w:rsid w:val="00E33E0E"/>
    <w:rsid w:val="00E34DB0"/>
    <w:rsid w:val="00E3587E"/>
    <w:rsid w:val="00E37C54"/>
    <w:rsid w:val="00E4042E"/>
    <w:rsid w:val="00E42857"/>
    <w:rsid w:val="00E44A2D"/>
    <w:rsid w:val="00E47C5E"/>
    <w:rsid w:val="00E51850"/>
    <w:rsid w:val="00E5202C"/>
    <w:rsid w:val="00E5263E"/>
    <w:rsid w:val="00E53304"/>
    <w:rsid w:val="00E54ED3"/>
    <w:rsid w:val="00E57180"/>
    <w:rsid w:val="00E61E9D"/>
    <w:rsid w:val="00E62AA7"/>
    <w:rsid w:val="00E6349D"/>
    <w:rsid w:val="00E6435E"/>
    <w:rsid w:val="00E67281"/>
    <w:rsid w:val="00E76146"/>
    <w:rsid w:val="00E83973"/>
    <w:rsid w:val="00E84149"/>
    <w:rsid w:val="00E8677D"/>
    <w:rsid w:val="00E9080F"/>
    <w:rsid w:val="00E91DD1"/>
    <w:rsid w:val="00E95239"/>
    <w:rsid w:val="00EA15C4"/>
    <w:rsid w:val="00EA233D"/>
    <w:rsid w:val="00EA4069"/>
    <w:rsid w:val="00EA5589"/>
    <w:rsid w:val="00EB0E1E"/>
    <w:rsid w:val="00EB3087"/>
    <w:rsid w:val="00EB4F5E"/>
    <w:rsid w:val="00EB62F1"/>
    <w:rsid w:val="00EB6C59"/>
    <w:rsid w:val="00EB7158"/>
    <w:rsid w:val="00EB75EA"/>
    <w:rsid w:val="00EC1630"/>
    <w:rsid w:val="00EC31AC"/>
    <w:rsid w:val="00EC3994"/>
    <w:rsid w:val="00EC3C87"/>
    <w:rsid w:val="00EC3EE2"/>
    <w:rsid w:val="00EC78D0"/>
    <w:rsid w:val="00ED114B"/>
    <w:rsid w:val="00ED1DBD"/>
    <w:rsid w:val="00ED3839"/>
    <w:rsid w:val="00ED393E"/>
    <w:rsid w:val="00ED7D6C"/>
    <w:rsid w:val="00EE1691"/>
    <w:rsid w:val="00EE549E"/>
    <w:rsid w:val="00EE75D8"/>
    <w:rsid w:val="00EF0200"/>
    <w:rsid w:val="00EF08B2"/>
    <w:rsid w:val="00EF0CAD"/>
    <w:rsid w:val="00EF219E"/>
    <w:rsid w:val="00EF244A"/>
    <w:rsid w:val="00EF2D44"/>
    <w:rsid w:val="00EF41DF"/>
    <w:rsid w:val="00EF4CD1"/>
    <w:rsid w:val="00EF52AB"/>
    <w:rsid w:val="00F00F17"/>
    <w:rsid w:val="00F06937"/>
    <w:rsid w:val="00F07A31"/>
    <w:rsid w:val="00F15C1C"/>
    <w:rsid w:val="00F17EB5"/>
    <w:rsid w:val="00F21168"/>
    <w:rsid w:val="00F2368B"/>
    <w:rsid w:val="00F250EF"/>
    <w:rsid w:val="00F30900"/>
    <w:rsid w:val="00F30ED6"/>
    <w:rsid w:val="00F31FFF"/>
    <w:rsid w:val="00F35357"/>
    <w:rsid w:val="00F42954"/>
    <w:rsid w:val="00F45F97"/>
    <w:rsid w:val="00F508A7"/>
    <w:rsid w:val="00F50C62"/>
    <w:rsid w:val="00F51299"/>
    <w:rsid w:val="00F52433"/>
    <w:rsid w:val="00F55251"/>
    <w:rsid w:val="00F560C6"/>
    <w:rsid w:val="00F6358A"/>
    <w:rsid w:val="00F63F64"/>
    <w:rsid w:val="00F6535E"/>
    <w:rsid w:val="00F7575B"/>
    <w:rsid w:val="00F758C8"/>
    <w:rsid w:val="00F771A8"/>
    <w:rsid w:val="00F81D1B"/>
    <w:rsid w:val="00F82D7A"/>
    <w:rsid w:val="00F84527"/>
    <w:rsid w:val="00F85E76"/>
    <w:rsid w:val="00F91DB9"/>
    <w:rsid w:val="00F93752"/>
    <w:rsid w:val="00FA102D"/>
    <w:rsid w:val="00FA77ED"/>
    <w:rsid w:val="00FB2355"/>
    <w:rsid w:val="00FB2726"/>
    <w:rsid w:val="00FB4427"/>
    <w:rsid w:val="00FB4910"/>
    <w:rsid w:val="00FB5485"/>
    <w:rsid w:val="00FB5B1F"/>
    <w:rsid w:val="00FC0657"/>
    <w:rsid w:val="00FC1F04"/>
    <w:rsid w:val="00FC4C8C"/>
    <w:rsid w:val="00FC4F29"/>
    <w:rsid w:val="00FC76B3"/>
    <w:rsid w:val="00FD2DAD"/>
    <w:rsid w:val="00FD35F8"/>
    <w:rsid w:val="00FD4EB9"/>
    <w:rsid w:val="00FE0F78"/>
    <w:rsid w:val="00FE2341"/>
    <w:rsid w:val="00FF312F"/>
    <w:rsid w:val="00FF55F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6AC6C4"/>
  <w15:docId w15:val="{308B9D15-30A1-4D44-B76C-E157FCE2AA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1"/>
        <w:szCs w:val="21"/>
        <w:lang w:val="en-US" w:eastAsia="en-GB" w:bidi="ar-SA"/>
      </w:rPr>
    </w:rPrDefault>
    <w:pPrDefault>
      <w:pPr>
        <w:spacing w:after="200" w:line="28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A108F"/>
    <w:rPr>
      <w:lang w:val="en-GB"/>
    </w:rPr>
  </w:style>
  <w:style w:type="paragraph" w:styleId="Heading1">
    <w:name w:val="heading 1"/>
    <w:basedOn w:val="Normal"/>
    <w:next w:val="Normal"/>
    <w:link w:val="Heading1Char"/>
    <w:uiPriority w:val="9"/>
    <w:qFormat/>
    <w:rsid w:val="007A108F"/>
    <w:pPr>
      <w:keepNext/>
      <w:keepLines/>
      <w:spacing w:before="360" w:after="40" w:line="240" w:lineRule="auto"/>
      <w:outlineLvl w:val="0"/>
    </w:pPr>
    <w:rPr>
      <w:rFonts w:asciiTheme="majorHAnsi" w:eastAsiaTheme="majorEastAsia" w:hAnsiTheme="majorHAnsi" w:cstheme="majorBidi"/>
      <w:color w:val="E36C0A" w:themeColor="accent6" w:themeShade="BF"/>
      <w:sz w:val="40"/>
      <w:szCs w:val="40"/>
    </w:rPr>
  </w:style>
  <w:style w:type="paragraph" w:styleId="Heading2">
    <w:name w:val="heading 2"/>
    <w:basedOn w:val="Normal"/>
    <w:next w:val="Normal"/>
    <w:link w:val="Heading2Char"/>
    <w:uiPriority w:val="9"/>
    <w:semiHidden/>
    <w:unhideWhenUsed/>
    <w:qFormat/>
    <w:rsid w:val="007A108F"/>
    <w:pPr>
      <w:keepNext/>
      <w:keepLines/>
      <w:spacing w:before="80" w:after="0" w:line="240" w:lineRule="auto"/>
      <w:outlineLvl w:val="1"/>
    </w:pPr>
    <w:rPr>
      <w:rFonts w:asciiTheme="majorHAnsi" w:eastAsiaTheme="majorEastAsia" w:hAnsiTheme="majorHAnsi" w:cstheme="majorBidi"/>
      <w:color w:val="E36C0A" w:themeColor="accent6" w:themeShade="BF"/>
      <w:sz w:val="28"/>
      <w:szCs w:val="28"/>
    </w:rPr>
  </w:style>
  <w:style w:type="paragraph" w:styleId="Heading3">
    <w:name w:val="heading 3"/>
    <w:basedOn w:val="Normal"/>
    <w:next w:val="Normal"/>
    <w:link w:val="Heading3Char"/>
    <w:uiPriority w:val="9"/>
    <w:semiHidden/>
    <w:unhideWhenUsed/>
    <w:qFormat/>
    <w:rsid w:val="007A108F"/>
    <w:pPr>
      <w:keepNext/>
      <w:keepLines/>
      <w:spacing w:before="80" w:after="0" w:line="240" w:lineRule="auto"/>
      <w:outlineLvl w:val="2"/>
    </w:pPr>
    <w:rPr>
      <w:rFonts w:asciiTheme="majorHAnsi" w:eastAsiaTheme="majorEastAsia" w:hAnsiTheme="majorHAnsi" w:cstheme="majorBidi"/>
      <w:color w:val="E36C0A" w:themeColor="accent6" w:themeShade="BF"/>
      <w:sz w:val="24"/>
      <w:szCs w:val="24"/>
    </w:rPr>
  </w:style>
  <w:style w:type="paragraph" w:styleId="Heading4">
    <w:name w:val="heading 4"/>
    <w:basedOn w:val="Normal"/>
    <w:next w:val="Normal"/>
    <w:link w:val="Heading4Char"/>
    <w:uiPriority w:val="9"/>
    <w:semiHidden/>
    <w:unhideWhenUsed/>
    <w:qFormat/>
    <w:rsid w:val="007A108F"/>
    <w:pPr>
      <w:keepNext/>
      <w:keepLines/>
      <w:spacing w:before="80" w:after="0"/>
      <w:outlineLvl w:val="3"/>
    </w:pPr>
    <w:rPr>
      <w:rFonts w:asciiTheme="majorHAnsi" w:eastAsiaTheme="majorEastAsia" w:hAnsiTheme="majorHAnsi" w:cstheme="majorBidi"/>
      <w:color w:val="F79646" w:themeColor="accent6"/>
      <w:sz w:val="22"/>
      <w:szCs w:val="22"/>
    </w:rPr>
  </w:style>
  <w:style w:type="paragraph" w:styleId="Heading5">
    <w:name w:val="heading 5"/>
    <w:basedOn w:val="Normal"/>
    <w:next w:val="Normal"/>
    <w:link w:val="Heading5Char"/>
    <w:uiPriority w:val="9"/>
    <w:semiHidden/>
    <w:unhideWhenUsed/>
    <w:qFormat/>
    <w:rsid w:val="007A108F"/>
    <w:pPr>
      <w:keepNext/>
      <w:keepLines/>
      <w:spacing w:before="40" w:after="0"/>
      <w:outlineLvl w:val="4"/>
    </w:pPr>
    <w:rPr>
      <w:rFonts w:asciiTheme="majorHAnsi" w:eastAsiaTheme="majorEastAsia" w:hAnsiTheme="majorHAnsi" w:cstheme="majorBidi"/>
      <w:i/>
      <w:iCs/>
      <w:color w:val="F79646" w:themeColor="accent6"/>
      <w:sz w:val="22"/>
      <w:szCs w:val="22"/>
    </w:rPr>
  </w:style>
  <w:style w:type="paragraph" w:styleId="Heading6">
    <w:name w:val="heading 6"/>
    <w:basedOn w:val="Normal"/>
    <w:next w:val="Normal"/>
    <w:link w:val="Heading6Char"/>
    <w:uiPriority w:val="9"/>
    <w:semiHidden/>
    <w:unhideWhenUsed/>
    <w:qFormat/>
    <w:rsid w:val="007A108F"/>
    <w:pPr>
      <w:keepNext/>
      <w:keepLines/>
      <w:spacing w:before="40" w:after="0"/>
      <w:outlineLvl w:val="5"/>
    </w:pPr>
    <w:rPr>
      <w:rFonts w:asciiTheme="majorHAnsi" w:eastAsiaTheme="majorEastAsia" w:hAnsiTheme="majorHAnsi" w:cstheme="majorBidi"/>
      <w:color w:val="F79646" w:themeColor="accent6"/>
    </w:rPr>
  </w:style>
  <w:style w:type="paragraph" w:styleId="Heading7">
    <w:name w:val="heading 7"/>
    <w:basedOn w:val="Normal"/>
    <w:next w:val="Normal"/>
    <w:link w:val="Heading7Char"/>
    <w:uiPriority w:val="9"/>
    <w:semiHidden/>
    <w:unhideWhenUsed/>
    <w:qFormat/>
    <w:rsid w:val="007A108F"/>
    <w:pPr>
      <w:keepNext/>
      <w:keepLines/>
      <w:spacing w:before="40" w:after="0"/>
      <w:outlineLvl w:val="6"/>
    </w:pPr>
    <w:rPr>
      <w:rFonts w:asciiTheme="majorHAnsi" w:eastAsiaTheme="majorEastAsia" w:hAnsiTheme="majorHAnsi" w:cstheme="majorBidi"/>
      <w:b/>
      <w:bCs/>
      <w:color w:val="F79646" w:themeColor="accent6"/>
    </w:rPr>
  </w:style>
  <w:style w:type="paragraph" w:styleId="Heading8">
    <w:name w:val="heading 8"/>
    <w:basedOn w:val="Normal"/>
    <w:next w:val="Normal"/>
    <w:link w:val="Heading8Char"/>
    <w:uiPriority w:val="9"/>
    <w:semiHidden/>
    <w:unhideWhenUsed/>
    <w:qFormat/>
    <w:rsid w:val="007A108F"/>
    <w:pPr>
      <w:keepNext/>
      <w:keepLines/>
      <w:spacing w:before="40" w:after="0"/>
      <w:outlineLvl w:val="7"/>
    </w:pPr>
    <w:rPr>
      <w:rFonts w:asciiTheme="majorHAnsi" w:eastAsiaTheme="majorEastAsia" w:hAnsiTheme="majorHAnsi" w:cstheme="majorBidi"/>
      <w:b/>
      <w:bCs/>
      <w:i/>
      <w:iCs/>
      <w:color w:val="F79646" w:themeColor="accent6"/>
      <w:sz w:val="20"/>
      <w:szCs w:val="20"/>
    </w:rPr>
  </w:style>
  <w:style w:type="paragraph" w:styleId="Heading9">
    <w:name w:val="heading 9"/>
    <w:basedOn w:val="Normal"/>
    <w:next w:val="Normal"/>
    <w:link w:val="Heading9Char"/>
    <w:uiPriority w:val="9"/>
    <w:semiHidden/>
    <w:unhideWhenUsed/>
    <w:qFormat/>
    <w:rsid w:val="007A108F"/>
    <w:pPr>
      <w:keepNext/>
      <w:keepLines/>
      <w:spacing w:before="40" w:after="0"/>
      <w:outlineLvl w:val="8"/>
    </w:pPr>
    <w:rPr>
      <w:rFonts w:asciiTheme="majorHAnsi" w:eastAsiaTheme="majorEastAsia" w:hAnsiTheme="majorHAnsi" w:cstheme="majorBidi"/>
      <w:i/>
      <w:iCs/>
      <w:color w:val="F79646" w:themeColor="accent6"/>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7A108F"/>
    <w:pPr>
      <w:spacing w:after="0" w:line="240" w:lineRule="auto"/>
      <w:contextualSpacing/>
    </w:pPr>
    <w:rPr>
      <w:rFonts w:asciiTheme="majorHAnsi" w:eastAsiaTheme="majorEastAsia" w:hAnsiTheme="majorHAnsi" w:cstheme="majorBidi"/>
      <w:color w:val="262626" w:themeColor="text1" w:themeTint="D9"/>
      <w:spacing w:val="-15"/>
      <w:sz w:val="96"/>
      <w:szCs w:val="96"/>
    </w:rPr>
  </w:style>
  <w:style w:type="paragraph" w:styleId="BalloonText">
    <w:name w:val="Balloon Text"/>
    <w:basedOn w:val="Normal"/>
    <w:link w:val="BalloonTextChar"/>
    <w:uiPriority w:val="99"/>
    <w:semiHidden/>
    <w:unhideWhenUsed/>
    <w:rsid w:val="001D63FC"/>
    <w:pPr>
      <w:spacing w:after="0" w:line="240" w:lineRule="auto"/>
    </w:pPr>
    <w:rPr>
      <w:rFonts w:ascii="Lucida Grande" w:hAnsi="Lucida Grande"/>
      <w:sz w:val="18"/>
      <w:szCs w:val="18"/>
    </w:rPr>
  </w:style>
  <w:style w:type="character" w:customStyle="1" w:styleId="BalloonTextChar">
    <w:name w:val="Balloon Text Char"/>
    <w:basedOn w:val="DefaultParagraphFont"/>
    <w:link w:val="BalloonText"/>
    <w:uiPriority w:val="99"/>
    <w:semiHidden/>
    <w:rsid w:val="001D63FC"/>
    <w:rPr>
      <w:rFonts w:ascii="Lucida Grande" w:hAnsi="Lucida Grande"/>
      <w:sz w:val="18"/>
      <w:szCs w:val="18"/>
    </w:rPr>
  </w:style>
  <w:style w:type="character" w:styleId="Hyperlink">
    <w:name w:val="Hyperlink"/>
    <w:basedOn w:val="DefaultParagraphFont"/>
    <w:uiPriority w:val="99"/>
    <w:unhideWhenUsed/>
    <w:rsid w:val="001D63FC"/>
    <w:rPr>
      <w:color w:val="0000FF" w:themeColor="hyperlink"/>
      <w:u w:val="single"/>
    </w:rPr>
  </w:style>
  <w:style w:type="paragraph" w:styleId="Header">
    <w:name w:val="header"/>
    <w:basedOn w:val="Normal"/>
    <w:link w:val="HeaderChar"/>
    <w:uiPriority w:val="99"/>
    <w:unhideWhenUsed/>
    <w:rsid w:val="001D63FC"/>
    <w:pPr>
      <w:tabs>
        <w:tab w:val="center" w:pos="4320"/>
        <w:tab w:val="right" w:pos="8640"/>
      </w:tabs>
      <w:spacing w:after="0" w:line="240" w:lineRule="auto"/>
    </w:pPr>
  </w:style>
  <w:style w:type="character" w:customStyle="1" w:styleId="HeaderChar">
    <w:name w:val="Header Char"/>
    <w:basedOn w:val="DefaultParagraphFont"/>
    <w:link w:val="Header"/>
    <w:uiPriority w:val="99"/>
    <w:rsid w:val="001D63FC"/>
  </w:style>
  <w:style w:type="paragraph" w:styleId="Footer">
    <w:name w:val="footer"/>
    <w:basedOn w:val="Normal"/>
    <w:link w:val="FooterChar"/>
    <w:uiPriority w:val="99"/>
    <w:unhideWhenUsed/>
    <w:rsid w:val="001D63FC"/>
    <w:pPr>
      <w:tabs>
        <w:tab w:val="center" w:pos="4320"/>
        <w:tab w:val="right" w:pos="8640"/>
      </w:tabs>
      <w:spacing w:after="0" w:line="240" w:lineRule="auto"/>
    </w:pPr>
  </w:style>
  <w:style w:type="character" w:customStyle="1" w:styleId="FooterChar">
    <w:name w:val="Footer Char"/>
    <w:basedOn w:val="DefaultParagraphFont"/>
    <w:link w:val="Footer"/>
    <w:uiPriority w:val="99"/>
    <w:rsid w:val="001D63FC"/>
  </w:style>
  <w:style w:type="character" w:customStyle="1" w:styleId="Heading2Char">
    <w:name w:val="Heading 2 Char"/>
    <w:basedOn w:val="DefaultParagraphFont"/>
    <w:link w:val="Heading2"/>
    <w:uiPriority w:val="9"/>
    <w:semiHidden/>
    <w:rsid w:val="007A108F"/>
    <w:rPr>
      <w:rFonts w:asciiTheme="majorHAnsi" w:eastAsiaTheme="majorEastAsia" w:hAnsiTheme="majorHAnsi" w:cstheme="majorBidi"/>
      <w:color w:val="E36C0A" w:themeColor="accent6" w:themeShade="BF"/>
      <w:sz w:val="28"/>
      <w:szCs w:val="28"/>
    </w:rPr>
  </w:style>
  <w:style w:type="character" w:customStyle="1" w:styleId="Heading1Char">
    <w:name w:val="Heading 1 Char"/>
    <w:basedOn w:val="DefaultParagraphFont"/>
    <w:link w:val="Heading1"/>
    <w:uiPriority w:val="9"/>
    <w:rsid w:val="007A108F"/>
    <w:rPr>
      <w:rFonts w:asciiTheme="majorHAnsi" w:eastAsiaTheme="majorEastAsia" w:hAnsiTheme="majorHAnsi" w:cstheme="majorBidi"/>
      <w:color w:val="E36C0A" w:themeColor="accent6" w:themeShade="BF"/>
      <w:sz w:val="40"/>
      <w:szCs w:val="40"/>
    </w:rPr>
  </w:style>
  <w:style w:type="character" w:styleId="UnresolvedMention">
    <w:name w:val="Unresolved Mention"/>
    <w:basedOn w:val="DefaultParagraphFont"/>
    <w:uiPriority w:val="99"/>
    <w:semiHidden/>
    <w:unhideWhenUsed/>
    <w:rsid w:val="008C7BA4"/>
    <w:rPr>
      <w:color w:val="808080"/>
      <w:shd w:val="clear" w:color="auto" w:fill="E6E6E6"/>
    </w:rPr>
  </w:style>
  <w:style w:type="paragraph" w:styleId="Subtitle">
    <w:name w:val="Subtitle"/>
    <w:basedOn w:val="Normal"/>
    <w:next w:val="Normal"/>
    <w:link w:val="SubtitleChar"/>
    <w:uiPriority w:val="11"/>
    <w:qFormat/>
    <w:rsid w:val="007A108F"/>
    <w:pPr>
      <w:numPr>
        <w:ilvl w:val="1"/>
      </w:numPr>
      <w:spacing w:line="240" w:lineRule="auto"/>
    </w:pPr>
    <w:rPr>
      <w:rFonts w:asciiTheme="majorHAnsi" w:eastAsiaTheme="majorEastAsia" w:hAnsiTheme="majorHAnsi" w:cstheme="majorBidi"/>
      <w:sz w:val="30"/>
      <w:szCs w:val="30"/>
    </w:rPr>
  </w:style>
  <w:style w:type="character" w:styleId="Strong">
    <w:name w:val="Strong"/>
    <w:basedOn w:val="DefaultParagraphFont"/>
    <w:uiPriority w:val="22"/>
    <w:qFormat/>
    <w:rsid w:val="007A108F"/>
    <w:rPr>
      <w:b/>
      <w:bCs/>
    </w:rPr>
  </w:style>
  <w:style w:type="character" w:customStyle="1" w:styleId="Heading3Char">
    <w:name w:val="Heading 3 Char"/>
    <w:basedOn w:val="DefaultParagraphFont"/>
    <w:link w:val="Heading3"/>
    <w:uiPriority w:val="9"/>
    <w:semiHidden/>
    <w:rsid w:val="007A108F"/>
    <w:rPr>
      <w:rFonts w:asciiTheme="majorHAnsi" w:eastAsiaTheme="majorEastAsia" w:hAnsiTheme="majorHAnsi" w:cstheme="majorBidi"/>
      <w:color w:val="E36C0A" w:themeColor="accent6" w:themeShade="BF"/>
      <w:sz w:val="24"/>
      <w:szCs w:val="24"/>
    </w:rPr>
  </w:style>
  <w:style w:type="character" w:customStyle="1" w:styleId="Heading4Char">
    <w:name w:val="Heading 4 Char"/>
    <w:basedOn w:val="DefaultParagraphFont"/>
    <w:link w:val="Heading4"/>
    <w:uiPriority w:val="9"/>
    <w:semiHidden/>
    <w:rsid w:val="007A108F"/>
    <w:rPr>
      <w:rFonts w:asciiTheme="majorHAnsi" w:eastAsiaTheme="majorEastAsia" w:hAnsiTheme="majorHAnsi" w:cstheme="majorBidi"/>
      <w:color w:val="F79646" w:themeColor="accent6"/>
      <w:sz w:val="22"/>
      <w:szCs w:val="22"/>
    </w:rPr>
  </w:style>
  <w:style w:type="character" w:customStyle="1" w:styleId="Heading5Char">
    <w:name w:val="Heading 5 Char"/>
    <w:basedOn w:val="DefaultParagraphFont"/>
    <w:link w:val="Heading5"/>
    <w:uiPriority w:val="9"/>
    <w:semiHidden/>
    <w:rsid w:val="007A108F"/>
    <w:rPr>
      <w:rFonts w:asciiTheme="majorHAnsi" w:eastAsiaTheme="majorEastAsia" w:hAnsiTheme="majorHAnsi" w:cstheme="majorBidi"/>
      <w:i/>
      <w:iCs/>
      <w:color w:val="F79646" w:themeColor="accent6"/>
      <w:sz w:val="22"/>
      <w:szCs w:val="22"/>
    </w:rPr>
  </w:style>
  <w:style w:type="character" w:customStyle="1" w:styleId="Heading6Char">
    <w:name w:val="Heading 6 Char"/>
    <w:basedOn w:val="DefaultParagraphFont"/>
    <w:link w:val="Heading6"/>
    <w:uiPriority w:val="9"/>
    <w:semiHidden/>
    <w:rsid w:val="007A108F"/>
    <w:rPr>
      <w:rFonts w:asciiTheme="majorHAnsi" w:eastAsiaTheme="majorEastAsia" w:hAnsiTheme="majorHAnsi" w:cstheme="majorBidi"/>
      <w:color w:val="F79646" w:themeColor="accent6"/>
    </w:rPr>
  </w:style>
  <w:style w:type="character" w:customStyle="1" w:styleId="Heading7Char">
    <w:name w:val="Heading 7 Char"/>
    <w:basedOn w:val="DefaultParagraphFont"/>
    <w:link w:val="Heading7"/>
    <w:uiPriority w:val="9"/>
    <w:semiHidden/>
    <w:rsid w:val="007A108F"/>
    <w:rPr>
      <w:rFonts w:asciiTheme="majorHAnsi" w:eastAsiaTheme="majorEastAsia" w:hAnsiTheme="majorHAnsi" w:cstheme="majorBidi"/>
      <w:b/>
      <w:bCs/>
      <w:color w:val="F79646" w:themeColor="accent6"/>
    </w:rPr>
  </w:style>
  <w:style w:type="character" w:customStyle="1" w:styleId="Heading8Char">
    <w:name w:val="Heading 8 Char"/>
    <w:basedOn w:val="DefaultParagraphFont"/>
    <w:link w:val="Heading8"/>
    <w:uiPriority w:val="9"/>
    <w:semiHidden/>
    <w:rsid w:val="007A108F"/>
    <w:rPr>
      <w:rFonts w:asciiTheme="majorHAnsi" w:eastAsiaTheme="majorEastAsia" w:hAnsiTheme="majorHAnsi" w:cstheme="majorBidi"/>
      <w:b/>
      <w:bCs/>
      <w:i/>
      <w:iCs/>
      <w:color w:val="F79646" w:themeColor="accent6"/>
      <w:sz w:val="20"/>
      <w:szCs w:val="20"/>
    </w:rPr>
  </w:style>
  <w:style w:type="character" w:customStyle="1" w:styleId="Heading9Char">
    <w:name w:val="Heading 9 Char"/>
    <w:basedOn w:val="DefaultParagraphFont"/>
    <w:link w:val="Heading9"/>
    <w:uiPriority w:val="9"/>
    <w:semiHidden/>
    <w:rsid w:val="007A108F"/>
    <w:rPr>
      <w:rFonts w:asciiTheme="majorHAnsi" w:eastAsiaTheme="majorEastAsia" w:hAnsiTheme="majorHAnsi" w:cstheme="majorBidi"/>
      <w:i/>
      <w:iCs/>
      <w:color w:val="F79646" w:themeColor="accent6"/>
      <w:sz w:val="20"/>
      <w:szCs w:val="20"/>
    </w:rPr>
  </w:style>
  <w:style w:type="paragraph" w:styleId="Caption">
    <w:name w:val="caption"/>
    <w:basedOn w:val="Normal"/>
    <w:next w:val="Normal"/>
    <w:uiPriority w:val="35"/>
    <w:semiHidden/>
    <w:unhideWhenUsed/>
    <w:qFormat/>
    <w:rsid w:val="007A108F"/>
    <w:pPr>
      <w:spacing w:line="240" w:lineRule="auto"/>
    </w:pPr>
    <w:rPr>
      <w:b/>
      <w:bCs/>
      <w:smallCaps/>
      <w:color w:val="595959" w:themeColor="text1" w:themeTint="A6"/>
    </w:rPr>
  </w:style>
  <w:style w:type="character" w:customStyle="1" w:styleId="TitleChar">
    <w:name w:val="Title Char"/>
    <w:basedOn w:val="DefaultParagraphFont"/>
    <w:link w:val="Title"/>
    <w:uiPriority w:val="10"/>
    <w:rsid w:val="007A108F"/>
    <w:rPr>
      <w:rFonts w:asciiTheme="majorHAnsi" w:eastAsiaTheme="majorEastAsia" w:hAnsiTheme="majorHAnsi" w:cstheme="majorBidi"/>
      <w:color w:val="262626" w:themeColor="text1" w:themeTint="D9"/>
      <w:spacing w:val="-15"/>
      <w:sz w:val="96"/>
      <w:szCs w:val="96"/>
    </w:rPr>
  </w:style>
  <w:style w:type="character" w:customStyle="1" w:styleId="SubtitleChar">
    <w:name w:val="Subtitle Char"/>
    <w:basedOn w:val="DefaultParagraphFont"/>
    <w:link w:val="Subtitle"/>
    <w:uiPriority w:val="11"/>
    <w:rsid w:val="007A108F"/>
    <w:rPr>
      <w:rFonts w:asciiTheme="majorHAnsi" w:eastAsiaTheme="majorEastAsia" w:hAnsiTheme="majorHAnsi" w:cstheme="majorBidi"/>
      <w:sz w:val="30"/>
      <w:szCs w:val="30"/>
    </w:rPr>
  </w:style>
  <w:style w:type="character" w:styleId="Emphasis">
    <w:name w:val="Emphasis"/>
    <w:basedOn w:val="DefaultParagraphFont"/>
    <w:uiPriority w:val="20"/>
    <w:qFormat/>
    <w:rsid w:val="007A108F"/>
    <w:rPr>
      <w:i/>
      <w:iCs/>
      <w:color w:val="F79646" w:themeColor="accent6"/>
    </w:rPr>
  </w:style>
  <w:style w:type="paragraph" w:styleId="NoSpacing">
    <w:name w:val="No Spacing"/>
    <w:uiPriority w:val="1"/>
    <w:qFormat/>
    <w:rsid w:val="007A108F"/>
    <w:pPr>
      <w:spacing w:after="0" w:line="240" w:lineRule="auto"/>
    </w:pPr>
  </w:style>
  <w:style w:type="paragraph" w:styleId="Quote">
    <w:name w:val="Quote"/>
    <w:basedOn w:val="Normal"/>
    <w:next w:val="Normal"/>
    <w:link w:val="QuoteChar"/>
    <w:uiPriority w:val="29"/>
    <w:qFormat/>
    <w:rsid w:val="007A108F"/>
    <w:pPr>
      <w:spacing w:before="160"/>
      <w:ind w:left="720" w:right="720"/>
      <w:jc w:val="center"/>
    </w:pPr>
    <w:rPr>
      <w:i/>
      <w:iCs/>
      <w:color w:val="262626" w:themeColor="text1" w:themeTint="D9"/>
    </w:rPr>
  </w:style>
  <w:style w:type="character" w:customStyle="1" w:styleId="QuoteChar">
    <w:name w:val="Quote Char"/>
    <w:basedOn w:val="DefaultParagraphFont"/>
    <w:link w:val="Quote"/>
    <w:uiPriority w:val="29"/>
    <w:rsid w:val="007A108F"/>
    <w:rPr>
      <w:i/>
      <w:iCs/>
      <w:color w:val="262626" w:themeColor="text1" w:themeTint="D9"/>
    </w:rPr>
  </w:style>
  <w:style w:type="paragraph" w:styleId="IntenseQuote">
    <w:name w:val="Intense Quote"/>
    <w:basedOn w:val="Normal"/>
    <w:next w:val="Normal"/>
    <w:link w:val="IntenseQuoteChar"/>
    <w:uiPriority w:val="30"/>
    <w:qFormat/>
    <w:rsid w:val="007A108F"/>
    <w:pPr>
      <w:spacing w:before="160" w:after="160" w:line="264" w:lineRule="auto"/>
      <w:ind w:left="720" w:right="720"/>
      <w:jc w:val="center"/>
    </w:pPr>
    <w:rPr>
      <w:rFonts w:asciiTheme="majorHAnsi" w:eastAsiaTheme="majorEastAsia" w:hAnsiTheme="majorHAnsi" w:cstheme="majorBidi"/>
      <w:i/>
      <w:iCs/>
      <w:color w:val="F79646" w:themeColor="accent6"/>
      <w:sz w:val="32"/>
      <w:szCs w:val="32"/>
    </w:rPr>
  </w:style>
  <w:style w:type="character" w:customStyle="1" w:styleId="IntenseQuoteChar">
    <w:name w:val="Intense Quote Char"/>
    <w:basedOn w:val="DefaultParagraphFont"/>
    <w:link w:val="IntenseQuote"/>
    <w:uiPriority w:val="30"/>
    <w:rsid w:val="007A108F"/>
    <w:rPr>
      <w:rFonts w:asciiTheme="majorHAnsi" w:eastAsiaTheme="majorEastAsia" w:hAnsiTheme="majorHAnsi" w:cstheme="majorBidi"/>
      <w:i/>
      <w:iCs/>
      <w:color w:val="F79646" w:themeColor="accent6"/>
      <w:sz w:val="32"/>
      <w:szCs w:val="32"/>
    </w:rPr>
  </w:style>
  <w:style w:type="character" w:styleId="SubtleEmphasis">
    <w:name w:val="Subtle Emphasis"/>
    <w:basedOn w:val="DefaultParagraphFont"/>
    <w:uiPriority w:val="19"/>
    <w:qFormat/>
    <w:rsid w:val="007A108F"/>
    <w:rPr>
      <w:i/>
      <w:iCs/>
    </w:rPr>
  </w:style>
  <w:style w:type="character" w:styleId="IntenseEmphasis">
    <w:name w:val="Intense Emphasis"/>
    <w:basedOn w:val="DefaultParagraphFont"/>
    <w:uiPriority w:val="21"/>
    <w:qFormat/>
    <w:rsid w:val="007A108F"/>
    <w:rPr>
      <w:b/>
      <w:bCs/>
      <w:i/>
      <w:iCs/>
    </w:rPr>
  </w:style>
  <w:style w:type="character" w:styleId="SubtleReference">
    <w:name w:val="Subtle Reference"/>
    <w:basedOn w:val="DefaultParagraphFont"/>
    <w:uiPriority w:val="31"/>
    <w:qFormat/>
    <w:rsid w:val="007A108F"/>
    <w:rPr>
      <w:smallCaps/>
      <w:color w:val="595959" w:themeColor="text1" w:themeTint="A6"/>
    </w:rPr>
  </w:style>
  <w:style w:type="character" w:styleId="IntenseReference">
    <w:name w:val="Intense Reference"/>
    <w:basedOn w:val="DefaultParagraphFont"/>
    <w:uiPriority w:val="32"/>
    <w:qFormat/>
    <w:rsid w:val="007A108F"/>
    <w:rPr>
      <w:b/>
      <w:bCs/>
      <w:smallCaps/>
      <w:color w:val="F79646" w:themeColor="accent6"/>
    </w:rPr>
  </w:style>
  <w:style w:type="character" w:styleId="BookTitle">
    <w:name w:val="Book Title"/>
    <w:basedOn w:val="DefaultParagraphFont"/>
    <w:uiPriority w:val="33"/>
    <w:qFormat/>
    <w:rsid w:val="007A108F"/>
    <w:rPr>
      <w:b/>
      <w:bCs/>
      <w:caps w:val="0"/>
      <w:smallCaps/>
      <w:spacing w:val="7"/>
      <w:sz w:val="21"/>
      <w:szCs w:val="21"/>
    </w:rPr>
  </w:style>
  <w:style w:type="paragraph" w:styleId="TOCHeading">
    <w:name w:val="TOC Heading"/>
    <w:basedOn w:val="Heading1"/>
    <w:next w:val="Normal"/>
    <w:uiPriority w:val="39"/>
    <w:semiHidden/>
    <w:unhideWhenUsed/>
    <w:qFormat/>
    <w:rsid w:val="007A108F"/>
    <w:pPr>
      <w:outlineLvl w:val="9"/>
    </w:pPr>
  </w:style>
  <w:style w:type="paragraph" w:styleId="Revision">
    <w:name w:val="Revision"/>
    <w:hidden/>
    <w:uiPriority w:val="99"/>
    <w:semiHidden/>
    <w:rsid w:val="006E006D"/>
    <w:pPr>
      <w:spacing w:after="0" w:line="240" w:lineRule="auto"/>
    </w:pPr>
  </w:style>
  <w:style w:type="character" w:customStyle="1" w:styleId="None">
    <w:name w:val="None"/>
    <w:rsid w:val="006B1521"/>
  </w:style>
  <w:style w:type="paragraph" w:customStyle="1" w:styleId="BodyA">
    <w:name w:val="Body A"/>
    <w:rsid w:val="006B1521"/>
    <w:pPr>
      <w:pBdr>
        <w:top w:val="nil"/>
        <w:left w:val="nil"/>
        <w:bottom w:val="nil"/>
        <w:right w:val="nil"/>
        <w:between w:val="nil"/>
        <w:bar w:val="nil"/>
      </w:pBdr>
      <w:spacing w:line="276" w:lineRule="auto"/>
    </w:pPr>
    <w:rPr>
      <w:rFonts w:ascii="Calibri" w:eastAsia="Calibri" w:hAnsi="Calibri" w:cs="Calibri"/>
      <w:color w:val="000000"/>
      <w:sz w:val="22"/>
      <w:szCs w:val="22"/>
      <w:u w:color="000000"/>
      <w:bdr w:val="nil"/>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7875853">
      <w:bodyDiv w:val="1"/>
      <w:marLeft w:val="0"/>
      <w:marRight w:val="0"/>
      <w:marTop w:val="0"/>
      <w:marBottom w:val="0"/>
      <w:divBdr>
        <w:top w:val="none" w:sz="0" w:space="0" w:color="auto"/>
        <w:left w:val="none" w:sz="0" w:space="0" w:color="auto"/>
        <w:bottom w:val="none" w:sz="0" w:space="0" w:color="auto"/>
        <w:right w:val="none" w:sz="0" w:space="0" w:color="auto"/>
      </w:divBdr>
      <w:divsChild>
        <w:div w:id="896743375">
          <w:marLeft w:val="0"/>
          <w:marRight w:val="0"/>
          <w:marTop w:val="0"/>
          <w:marBottom w:val="0"/>
          <w:divBdr>
            <w:top w:val="single" w:sz="2" w:space="0" w:color="E5E7EB"/>
            <w:left w:val="single" w:sz="2" w:space="0" w:color="E5E7EB"/>
            <w:bottom w:val="single" w:sz="2" w:space="0" w:color="E5E7EB"/>
            <w:right w:val="single" w:sz="2" w:space="0" w:color="E5E7EB"/>
          </w:divBdr>
        </w:div>
        <w:div w:id="389302758">
          <w:marLeft w:val="0"/>
          <w:marRight w:val="0"/>
          <w:marTop w:val="0"/>
          <w:marBottom w:val="0"/>
          <w:divBdr>
            <w:top w:val="single" w:sz="2" w:space="0" w:color="E5E7EB"/>
            <w:left w:val="single" w:sz="2" w:space="0" w:color="E5E7EB"/>
            <w:bottom w:val="single" w:sz="2" w:space="0" w:color="E5E7EB"/>
            <w:right w:val="single" w:sz="2" w:space="0" w:color="E5E7EB"/>
          </w:divBdr>
          <w:divsChild>
            <w:div w:id="669723451">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570530930">
          <w:marLeft w:val="0"/>
          <w:marRight w:val="0"/>
          <w:marTop w:val="0"/>
          <w:marBottom w:val="0"/>
          <w:divBdr>
            <w:top w:val="single" w:sz="2" w:space="0" w:color="E5E7EB"/>
            <w:left w:val="single" w:sz="2" w:space="0" w:color="E5E7EB"/>
            <w:bottom w:val="single" w:sz="2" w:space="0" w:color="E5E7EB"/>
            <w:right w:val="single" w:sz="2" w:space="0" w:color="E5E7EB"/>
          </w:divBdr>
          <w:divsChild>
            <w:div w:id="462121183">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897781627">
          <w:marLeft w:val="0"/>
          <w:marRight w:val="0"/>
          <w:marTop w:val="0"/>
          <w:marBottom w:val="0"/>
          <w:divBdr>
            <w:top w:val="single" w:sz="2" w:space="0" w:color="E5E7EB"/>
            <w:left w:val="single" w:sz="2" w:space="0" w:color="E5E7EB"/>
            <w:bottom w:val="single" w:sz="2" w:space="0" w:color="E5E7EB"/>
            <w:right w:val="single" w:sz="2" w:space="0" w:color="E5E7EB"/>
          </w:divBdr>
          <w:divsChild>
            <w:div w:id="973488157">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277981091">
          <w:marLeft w:val="0"/>
          <w:marRight w:val="0"/>
          <w:marTop w:val="0"/>
          <w:marBottom w:val="0"/>
          <w:divBdr>
            <w:top w:val="single" w:sz="2" w:space="0" w:color="E5E7EB"/>
            <w:left w:val="single" w:sz="2" w:space="0" w:color="E5E7EB"/>
            <w:bottom w:val="single" w:sz="2" w:space="0" w:color="E5E7EB"/>
            <w:right w:val="single" w:sz="2" w:space="0" w:color="E5E7EB"/>
          </w:divBdr>
          <w:divsChild>
            <w:div w:id="1863930561">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780179902">
          <w:marLeft w:val="0"/>
          <w:marRight w:val="0"/>
          <w:marTop w:val="0"/>
          <w:marBottom w:val="0"/>
          <w:divBdr>
            <w:top w:val="single" w:sz="2" w:space="0" w:color="E5E7EB"/>
            <w:left w:val="single" w:sz="2" w:space="0" w:color="E5E7EB"/>
            <w:bottom w:val="single" w:sz="2" w:space="0" w:color="E5E7EB"/>
            <w:right w:val="single" w:sz="2" w:space="0" w:color="E5E7EB"/>
          </w:divBdr>
          <w:divsChild>
            <w:div w:id="921837006">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115101352">
          <w:marLeft w:val="0"/>
          <w:marRight w:val="0"/>
          <w:marTop w:val="0"/>
          <w:marBottom w:val="0"/>
          <w:divBdr>
            <w:top w:val="single" w:sz="2" w:space="0" w:color="E5E7EB"/>
            <w:left w:val="single" w:sz="2" w:space="0" w:color="E5E7EB"/>
            <w:bottom w:val="single" w:sz="2" w:space="0" w:color="E5E7EB"/>
            <w:right w:val="single" w:sz="2" w:space="0" w:color="E5E7EB"/>
          </w:divBdr>
          <w:divsChild>
            <w:div w:id="541600709">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464858769">
          <w:marLeft w:val="0"/>
          <w:marRight w:val="0"/>
          <w:marTop w:val="0"/>
          <w:marBottom w:val="0"/>
          <w:divBdr>
            <w:top w:val="single" w:sz="2" w:space="0" w:color="E5E7EB"/>
            <w:left w:val="single" w:sz="2" w:space="0" w:color="E5E7EB"/>
            <w:bottom w:val="single" w:sz="2" w:space="0" w:color="E5E7EB"/>
            <w:right w:val="single" w:sz="2" w:space="0" w:color="E5E7EB"/>
          </w:divBdr>
          <w:divsChild>
            <w:div w:id="1924104141">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337348577">
          <w:marLeft w:val="0"/>
          <w:marRight w:val="0"/>
          <w:marTop w:val="0"/>
          <w:marBottom w:val="0"/>
          <w:divBdr>
            <w:top w:val="single" w:sz="2" w:space="0" w:color="E5E7EB"/>
            <w:left w:val="single" w:sz="2" w:space="0" w:color="E5E7EB"/>
            <w:bottom w:val="single" w:sz="2" w:space="0" w:color="E5E7EB"/>
            <w:right w:val="single" w:sz="2" w:space="0" w:color="E5E7EB"/>
          </w:divBdr>
          <w:divsChild>
            <w:div w:id="170876613">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55596554">
          <w:marLeft w:val="0"/>
          <w:marRight w:val="0"/>
          <w:marTop w:val="0"/>
          <w:marBottom w:val="0"/>
          <w:divBdr>
            <w:top w:val="single" w:sz="2" w:space="0" w:color="E5E7EB"/>
            <w:left w:val="single" w:sz="2" w:space="0" w:color="E5E7EB"/>
            <w:bottom w:val="single" w:sz="2" w:space="0" w:color="E5E7EB"/>
            <w:right w:val="single" w:sz="2" w:space="0" w:color="E5E7EB"/>
          </w:divBdr>
          <w:divsChild>
            <w:div w:id="1291714730">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298734048">
          <w:marLeft w:val="0"/>
          <w:marRight w:val="0"/>
          <w:marTop w:val="0"/>
          <w:marBottom w:val="0"/>
          <w:divBdr>
            <w:top w:val="single" w:sz="2" w:space="0" w:color="E5E7EB"/>
            <w:left w:val="single" w:sz="2" w:space="0" w:color="E5E7EB"/>
            <w:bottom w:val="single" w:sz="2" w:space="0" w:color="E5E7EB"/>
            <w:right w:val="single" w:sz="2" w:space="0" w:color="E5E7EB"/>
          </w:divBdr>
          <w:divsChild>
            <w:div w:id="1307392178">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953398078">
          <w:marLeft w:val="0"/>
          <w:marRight w:val="0"/>
          <w:marTop w:val="0"/>
          <w:marBottom w:val="0"/>
          <w:divBdr>
            <w:top w:val="single" w:sz="2" w:space="0" w:color="E5E7EB"/>
            <w:left w:val="single" w:sz="2" w:space="0" w:color="E5E7EB"/>
            <w:bottom w:val="single" w:sz="2" w:space="0" w:color="E5E7EB"/>
            <w:right w:val="single" w:sz="2" w:space="0" w:color="E5E7EB"/>
          </w:divBdr>
          <w:divsChild>
            <w:div w:id="393164059">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430194446">
          <w:marLeft w:val="0"/>
          <w:marRight w:val="0"/>
          <w:marTop w:val="0"/>
          <w:marBottom w:val="0"/>
          <w:divBdr>
            <w:top w:val="single" w:sz="2" w:space="0" w:color="E5E7EB"/>
            <w:left w:val="single" w:sz="2" w:space="0" w:color="E5E7EB"/>
            <w:bottom w:val="single" w:sz="2" w:space="0" w:color="E5E7EB"/>
            <w:right w:val="single" w:sz="2" w:space="0" w:color="E5E7EB"/>
          </w:divBdr>
          <w:divsChild>
            <w:div w:id="1884630298">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769859405">
          <w:marLeft w:val="0"/>
          <w:marRight w:val="0"/>
          <w:marTop w:val="0"/>
          <w:marBottom w:val="0"/>
          <w:divBdr>
            <w:top w:val="single" w:sz="2" w:space="0" w:color="E5E7EB"/>
            <w:left w:val="single" w:sz="2" w:space="0" w:color="E5E7EB"/>
            <w:bottom w:val="single" w:sz="2" w:space="0" w:color="E5E7EB"/>
            <w:right w:val="single" w:sz="2" w:space="0" w:color="E5E7EB"/>
          </w:divBdr>
          <w:divsChild>
            <w:div w:id="1537305392">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325623755">
          <w:marLeft w:val="0"/>
          <w:marRight w:val="0"/>
          <w:marTop w:val="0"/>
          <w:marBottom w:val="0"/>
          <w:divBdr>
            <w:top w:val="single" w:sz="2" w:space="0" w:color="E5E7EB"/>
            <w:left w:val="single" w:sz="2" w:space="0" w:color="E5E7EB"/>
            <w:bottom w:val="single" w:sz="2" w:space="0" w:color="E5E7EB"/>
            <w:right w:val="single" w:sz="2" w:space="0" w:color="E5E7EB"/>
          </w:divBdr>
          <w:divsChild>
            <w:div w:id="1492328249">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258487406">
          <w:marLeft w:val="0"/>
          <w:marRight w:val="0"/>
          <w:marTop w:val="0"/>
          <w:marBottom w:val="0"/>
          <w:divBdr>
            <w:top w:val="single" w:sz="2" w:space="0" w:color="E5E7EB"/>
            <w:left w:val="single" w:sz="2" w:space="0" w:color="E5E7EB"/>
            <w:bottom w:val="single" w:sz="2" w:space="0" w:color="E5E7EB"/>
            <w:right w:val="single" w:sz="2" w:space="0" w:color="E5E7EB"/>
          </w:divBdr>
          <w:divsChild>
            <w:div w:id="859591536">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811747586">
          <w:marLeft w:val="0"/>
          <w:marRight w:val="0"/>
          <w:marTop w:val="0"/>
          <w:marBottom w:val="0"/>
          <w:divBdr>
            <w:top w:val="single" w:sz="2" w:space="0" w:color="E5E7EB"/>
            <w:left w:val="single" w:sz="2" w:space="0" w:color="E5E7EB"/>
            <w:bottom w:val="single" w:sz="2" w:space="0" w:color="E5E7EB"/>
            <w:right w:val="single" w:sz="2" w:space="0" w:color="E5E7EB"/>
          </w:divBdr>
          <w:divsChild>
            <w:div w:id="30036654">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932593568">
          <w:marLeft w:val="0"/>
          <w:marRight w:val="0"/>
          <w:marTop w:val="0"/>
          <w:marBottom w:val="0"/>
          <w:divBdr>
            <w:top w:val="single" w:sz="2" w:space="0" w:color="E5E7EB"/>
            <w:left w:val="single" w:sz="2" w:space="0" w:color="E5E7EB"/>
            <w:bottom w:val="single" w:sz="2" w:space="0" w:color="E5E7EB"/>
            <w:right w:val="single" w:sz="2" w:space="0" w:color="E5E7EB"/>
          </w:divBdr>
          <w:divsChild>
            <w:div w:id="1346320906">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986323193">
          <w:marLeft w:val="0"/>
          <w:marRight w:val="0"/>
          <w:marTop w:val="0"/>
          <w:marBottom w:val="0"/>
          <w:divBdr>
            <w:top w:val="single" w:sz="2" w:space="0" w:color="E5E7EB"/>
            <w:left w:val="single" w:sz="2" w:space="0" w:color="E5E7EB"/>
            <w:bottom w:val="single" w:sz="2" w:space="0" w:color="E5E7EB"/>
            <w:right w:val="single" w:sz="2" w:space="0" w:color="E5E7EB"/>
          </w:divBdr>
          <w:divsChild>
            <w:div w:id="2010791395">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808714721">
          <w:marLeft w:val="0"/>
          <w:marRight w:val="0"/>
          <w:marTop w:val="0"/>
          <w:marBottom w:val="0"/>
          <w:divBdr>
            <w:top w:val="single" w:sz="2" w:space="0" w:color="E5E7EB"/>
            <w:left w:val="single" w:sz="2" w:space="0" w:color="E5E7EB"/>
            <w:bottom w:val="single" w:sz="2" w:space="0" w:color="E5E7EB"/>
            <w:right w:val="single" w:sz="2" w:space="0" w:color="E5E7EB"/>
          </w:divBdr>
          <w:divsChild>
            <w:div w:id="612784069">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768497127">
          <w:marLeft w:val="0"/>
          <w:marRight w:val="0"/>
          <w:marTop w:val="0"/>
          <w:marBottom w:val="0"/>
          <w:divBdr>
            <w:top w:val="single" w:sz="2" w:space="0" w:color="E5E7EB"/>
            <w:left w:val="single" w:sz="2" w:space="0" w:color="E5E7EB"/>
            <w:bottom w:val="single" w:sz="2" w:space="0" w:color="E5E7EB"/>
            <w:right w:val="single" w:sz="2" w:space="0" w:color="E5E7EB"/>
          </w:divBdr>
          <w:divsChild>
            <w:div w:id="476381527">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007751490">
          <w:marLeft w:val="0"/>
          <w:marRight w:val="0"/>
          <w:marTop w:val="0"/>
          <w:marBottom w:val="0"/>
          <w:divBdr>
            <w:top w:val="single" w:sz="2" w:space="0" w:color="E5E7EB"/>
            <w:left w:val="single" w:sz="2" w:space="0" w:color="E5E7EB"/>
            <w:bottom w:val="single" w:sz="2" w:space="0" w:color="E5E7EB"/>
            <w:right w:val="single" w:sz="2" w:space="0" w:color="E5E7EB"/>
          </w:divBdr>
          <w:divsChild>
            <w:div w:id="2005353051">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526525973">
          <w:marLeft w:val="0"/>
          <w:marRight w:val="0"/>
          <w:marTop w:val="0"/>
          <w:marBottom w:val="0"/>
          <w:divBdr>
            <w:top w:val="single" w:sz="2" w:space="0" w:color="E5E7EB"/>
            <w:left w:val="single" w:sz="2" w:space="0" w:color="E5E7EB"/>
            <w:bottom w:val="single" w:sz="2" w:space="0" w:color="E5E7EB"/>
            <w:right w:val="single" w:sz="2" w:space="0" w:color="E5E7EB"/>
          </w:divBdr>
          <w:divsChild>
            <w:div w:id="628247288">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106920668">
          <w:marLeft w:val="0"/>
          <w:marRight w:val="0"/>
          <w:marTop w:val="0"/>
          <w:marBottom w:val="0"/>
          <w:divBdr>
            <w:top w:val="single" w:sz="2" w:space="0" w:color="E5E7EB"/>
            <w:left w:val="single" w:sz="2" w:space="0" w:color="E5E7EB"/>
            <w:bottom w:val="single" w:sz="2" w:space="0" w:color="E5E7EB"/>
            <w:right w:val="single" w:sz="2" w:space="0" w:color="E5E7EB"/>
          </w:divBdr>
          <w:divsChild>
            <w:div w:id="2114738187">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856426370">
          <w:marLeft w:val="0"/>
          <w:marRight w:val="0"/>
          <w:marTop w:val="0"/>
          <w:marBottom w:val="0"/>
          <w:divBdr>
            <w:top w:val="single" w:sz="2" w:space="0" w:color="E5E7EB"/>
            <w:left w:val="single" w:sz="2" w:space="0" w:color="E5E7EB"/>
            <w:bottom w:val="single" w:sz="2" w:space="0" w:color="E5E7EB"/>
            <w:right w:val="single" w:sz="2" w:space="0" w:color="E5E7EB"/>
          </w:divBdr>
          <w:divsChild>
            <w:div w:id="1189635290">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223637767">
          <w:marLeft w:val="0"/>
          <w:marRight w:val="0"/>
          <w:marTop w:val="0"/>
          <w:marBottom w:val="0"/>
          <w:divBdr>
            <w:top w:val="single" w:sz="2" w:space="0" w:color="E5E7EB"/>
            <w:left w:val="single" w:sz="2" w:space="0" w:color="E5E7EB"/>
            <w:bottom w:val="single" w:sz="2" w:space="0" w:color="E5E7EB"/>
            <w:right w:val="single" w:sz="2" w:space="0" w:color="E5E7EB"/>
          </w:divBdr>
          <w:divsChild>
            <w:div w:id="326252466">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09663580">
          <w:marLeft w:val="0"/>
          <w:marRight w:val="0"/>
          <w:marTop w:val="0"/>
          <w:marBottom w:val="0"/>
          <w:divBdr>
            <w:top w:val="single" w:sz="2" w:space="0" w:color="E5E7EB"/>
            <w:left w:val="single" w:sz="2" w:space="0" w:color="E5E7EB"/>
            <w:bottom w:val="single" w:sz="2" w:space="0" w:color="E5E7EB"/>
            <w:right w:val="single" w:sz="2" w:space="0" w:color="E5E7EB"/>
          </w:divBdr>
          <w:divsChild>
            <w:div w:id="422068395">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2089224801">
          <w:marLeft w:val="0"/>
          <w:marRight w:val="0"/>
          <w:marTop w:val="0"/>
          <w:marBottom w:val="0"/>
          <w:divBdr>
            <w:top w:val="single" w:sz="2" w:space="0" w:color="E5E7EB"/>
            <w:left w:val="single" w:sz="2" w:space="0" w:color="E5E7EB"/>
            <w:bottom w:val="single" w:sz="2" w:space="0" w:color="E5E7EB"/>
            <w:right w:val="single" w:sz="2" w:space="0" w:color="E5E7EB"/>
          </w:divBdr>
          <w:divsChild>
            <w:div w:id="1157961739">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611812689">
          <w:marLeft w:val="0"/>
          <w:marRight w:val="0"/>
          <w:marTop w:val="0"/>
          <w:marBottom w:val="0"/>
          <w:divBdr>
            <w:top w:val="single" w:sz="2" w:space="0" w:color="E5E7EB"/>
            <w:left w:val="single" w:sz="2" w:space="0" w:color="E5E7EB"/>
            <w:bottom w:val="single" w:sz="2" w:space="0" w:color="E5E7EB"/>
            <w:right w:val="single" w:sz="2" w:space="0" w:color="E5E7EB"/>
          </w:divBdr>
          <w:divsChild>
            <w:div w:id="1139689680">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079324367">
          <w:marLeft w:val="0"/>
          <w:marRight w:val="0"/>
          <w:marTop w:val="0"/>
          <w:marBottom w:val="0"/>
          <w:divBdr>
            <w:top w:val="single" w:sz="2" w:space="0" w:color="E5E7EB"/>
            <w:left w:val="single" w:sz="2" w:space="0" w:color="E5E7EB"/>
            <w:bottom w:val="single" w:sz="2" w:space="0" w:color="E5E7EB"/>
            <w:right w:val="single" w:sz="2" w:space="0" w:color="E5E7EB"/>
          </w:divBdr>
          <w:divsChild>
            <w:div w:id="2049186115">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06169724">
          <w:marLeft w:val="0"/>
          <w:marRight w:val="0"/>
          <w:marTop w:val="0"/>
          <w:marBottom w:val="0"/>
          <w:divBdr>
            <w:top w:val="single" w:sz="2" w:space="0" w:color="E5E7EB"/>
            <w:left w:val="single" w:sz="2" w:space="0" w:color="E5E7EB"/>
            <w:bottom w:val="single" w:sz="2" w:space="0" w:color="E5E7EB"/>
            <w:right w:val="single" w:sz="2" w:space="0" w:color="E5E7EB"/>
          </w:divBdr>
          <w:divsChild>
            <w:div w:id="1347052184">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790171173">
          <w:marLeft w:val="0"/>
          <w:marRight w:val="0"/>
          <w:marTop w:val="0"/>
          <w:marBottom w:val="0"/>
          <w:divBdr>
            <w:top w:val="single" w:sz="2" w:space="0" w:color="E5E7EB"/>
            <w:left w:val="single" w:sz="2" w:space="0" w:color="E5E7EB"/>
            <w:bottom w:val="single" w:sz="2" w:space="0" w:color="E5E7EB"/>
            <w:right w:val="single" w:sz="2" w:space="0" w:color="E5E7EB"/>
          </w:divBdr>
          <w:divsChild>
            <w:div w:id="1824152020">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321234483">
          <w:marLeft w:val="0"/>
          <w:marRight w:val="0"/>
          <w:marTop w:val="0"/>
          <w:marBottom w:val="0"/>
          <w:divBdr>
            <w:top w:val="single" w:sz="2" w:space="0" w:color="E5E7EB"/>
            <w:left w:val="single" w:sz="2" w:space="0" w:color="E5E7EB"/>
            <w:bottom w:val="single" w:sz="2" w:space="0" w:color="E5E7EB"/>
            <w:right w:val="single" w:sz="2" w:space="0" w:color="E5E7EB"/>
          </w:divBdr>
          <w:divsChild>
            <w:div w:id="981665254">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604653597">
          <w:marLeft w:val="0"/>
          <w:marRight w:val="0"/>
          <w:marTop w:val="0"/>
          <w:marBottom w:val="0"/>
          <w:divBdr>
            <w:top w:val="single" w:sz="2" w:space="0" w:color="E5E7EB"/>
            <w:left w:val="single" w:sz="2" w:space="0" w:color="E5E7EB"/>
            <w:bottom w:val="single" w:sz="2" w:space="0" w:color="E5E7EB"/>
            <w:right w:val="single" w:sz="2" w:space="0" w:color="E5E7EB"/>
          </w:divBdr>
          <w:divsChild>
            <w:div w:id="1948806601">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2108385265">
          <w:marLeft w:val="0"/>
          <w:marRight w:val="0"/>
          <w:marTop w:val="0"/>
          <w:marBottom w:val="0"/>
          <w:divBdr>
            <w:top w:val="single" w:sz="2" w:space="0" w:color="E5E7EB"/>
            <w:left w:val="single" w:sz="2" w:space="0" w:color="E5E7EB"/>
            <w:bottom w:val="single" w:sz="2" w:space="0" w:color="E5E7EB"/>
            <w:right w:val="single" w:sz="2" w:space="0" w:color="E5E7EB"/>
          </w:divBdr>
          <w:divsChild>
            <w:div w:id="1958484093">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971351925">
          <w:marLeft w:val="0"/>
          <w:marRight w:val="0"/>
          <w:marTop w:val="0"/>
          <w:marBottom w:val="0"/>
          <w:divBdr>
            <w:top w:val="single" w:sz="2" w:space="0" w:color="E5E7EB"/>
            <w:left w:val="single" w:sz="2" w:space="0" w:color="E5E7EB"/>
            <w:bottom w:val="single" w:sz="2" w:space="0" w:color="E5E7EB"/>
            <w:right w:val="single" w:sz="2" w:space="0" w:color="E5E7EB"/>
          </w:divBdr>
          <w:divsChild>
            <w:div w:id="673000257">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303660327">
          <w:marLeft w:val="0"/>
          <w:marRight w:val="0"/>
          <w:marTop w:val="0"/>
          <w:marBottom w:val="0"/>
          <w:divBdr>
            <w:top w:val="single" w:sz="2" w:space="0" w:color="E5E7EB"/>
            <w:left w:val="single" w:sz="2" w:space="0" w:color="E5E7EB"/>
            <w:bottom w:val="single" w:sz="2" w:space="0" w:color="E5E7EB"/>
            <w:right w:val="single" w:sz="2" w:space="0" w:color="E5E7EB"/>
          </w:divBdr>
          <w:divsChild>
            <w:div w:id="1338338642">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419183453">
          <w:marLeft w:val="0"/>
          <w:marRight w:val="0"/>
          <w:marTop w:val="0"/>
          <w:marBottom w:val="0"/>
          <w:divBdr>
            <w:top w:val="single" w:sz="2" w:space="0" w:color="E5E7EB"/>
            <w:left w:val="single" w:sz="2" w:space="0" w:color="E5E7EB"/>
            <w:bottom w:val="single" w:sz="2" w:space="0" w:color="E5E7EB"/>
            <w:right w:val="single" w:sz="2" w:space="0" w:color="E5E7EB"/>
          </w:divBdr>
          <w:divsChild>
            <w:div w:id="1612199877">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039205563">
          <w:marLeft w:val="0"/>
          <w:marRight w:val="0"/>
          <w:marTop w:val="0"/>
          <w:marBottom w:val="0"/>
          <w:divBdr>
            <w:top w:val="single" w:sz="2" w:space="0" w:color="E5E7EB"/>
            <w:left w:val="single" w:sz="2" w:space="0" w:color="E5E7EB"/>
            <w:bottom w:val="single" w:sz="2" w:space="0" w:color="E5E7EB"/>
            <w:right w:val="single" w:sz="2" w:space="0" w:color="E5E7EB"/>
          </w:divBdr>
          <w:divsChild>
            <w:div w:id="1982613767">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893396349">
          <w:marLeft w:val="0"/>
          <w:marRight w:val="0"/>
          <w:marTop w:val="0"/>
          <w:marBottom w:val="0"/>
          <w:divBdr>
            <w:top w:val="single" w:sz="2" w:space="0" w:color="E5E7EB"/>
            <w:left w:val="single" w:sz="2" w:space="0" w:color="E5E7EB"/>
            <w:bottom w:val="single" w:sz="2" w:space="0" w:color="E5E7EB"/>
            <w:right w:val="single" w:sz="2" w:space="0" w:color="E5E7EB"/>
          </w:divBdr>
          <w:divsChild>
            <w:div w:id="279457136">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116677686">
          <w:marLeft w:val="0"/>
          <w:marRight w:val="0"/>
          <w:marTop w:val="0"/>
          <w:marBottom w:val="0"/>
          <w:divBdr>
            <w:top w:val="single" w:sz="2" w:space="0" w:color="E5E7EB"/>
            <w:left w:val="single" w:sz="2" w:space="0" w:color="E5E7EB"/>
            <w:bottom w:val="single" w:sz="2" w:space="0" w:color="E5E7EB"/>
            <w:right w:val="single" w:sz="2" w:space="0" w:color="E5E7EB"/>
          </w:divBdr>
          <w:divsChild>
            <w:div w:id="933707201">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267348004">
          <w:marLeft w:val="0"/>
          <w:marRight w:val="0"/>
          <w:marTop w:val="0"/>
          <w:marBottom w:val="0"/>
          <w:divBdr>
            <w:top w:val="single" w:sz="2" w:space="0" w:color="E5E7EB"/>
            <w:left w:val="single" w:sz="2" w:space="0" w:color="E5E7EB"/>
            <w:bottom w:val="single" w:sz="2" w:space="0" w:color="E5E7EB"/>
            <w:right w:val="single" w:sz="2" w:space="0" w:color="E5E7EB"/>
          </w:divBdr>
          <w:divsChild>
            <w:div w:id="1718969149">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676765307">
          <w:marLeft w:val="0"/>
          <w:marRight w:val="0"/>
          <w:marTop w:val="0"/>
          <w:marBottom w:val="0"/>
          <w:divBdr>
            <w:top w:val="single" w:sz="2" w:space="0" w:color="E5E7EB"/>
            <w:left w:val="single" w:sz="2" w:space="0" w:color="E5E7EB"/>
            <w:bottom w:val="single" w:sz="2" w:space="0" w:color="E5E7EB"/>
            <w:right w:val="single" w:sz="2" w:space="0" w:color="E5E7EB"/>
          </w:divBdr>
          <w:divsChild>
            <w:div w:id="893858432">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756440323">
          <w:marLeft w:val="0"/>
          <w:marRight w:val="0"/>
          <w:marTop w:val="0"/>
          <w:marBottom w:val="0"/>
          <w:divBdr>
            <w:top w:val="single" w:sz="2" w:space="0" w:color="E5E7EB"/>
            <w:left w:val="single" w:sz="2" w:space="0" w:color="E5E7EB"/>
            <w:bottom w:val="single" w:sz="2" w:space="0" w:color="E5E7EB"/>
            <w:right w:val="single" w:sz="2" w:space="0" w:color="E5E7EB"/>
          </w:divBdr>
          <w:divsChild>
            <w:div w:id="1455632472">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53451784">
          <w:marLeft w:val="0"/>
          <w:marRight w:val="0"/>
          <w:marTop w:val="0"/>
          <w:marBottom w:val="0"/>
          <w:divBdr>
            <w:top w:val="single" w:sz="2" w:space="0" w:color="E5E7EB"/>
            <w:left w:val="single" w:sz="2" w:space="0" w:color="E5E7EB"/>
            <w:bottom w:val="single" w:sz="2" w:space="0" w:color="E5E7EB"/>
            <w:right w:val="single" w:sz="2" w:space="0" w:color="E5E7EB"/>
          </w:divBdr>
          <w:divsChild>
            <w:div w:id="1741782675">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142771672">
          <w:marLeft w:val="0"/>
          <w:marRight w:val="0"/>
          <w:marTop w:val="0"/>
          <w:marBottom w:val="0"/>
          <w:divBdr>
            <w:top w:val="single" w:sz="2" w:space="0" w:color="E5E7EB"/>
            <w:left w:val="single" w:sz="2" w:space="0" w:color="E5E7EB"/>
            <w:bottom w:val="single" w:sz="2" w:space="0" w:color="E5E7EB"/>
            <w:right w:val="single" w:sz="2" w:space="0" w:color="E5E7EB"/>
          </w:divBdr>
          <w:divsChild>
            <w:div w:id="1545747218">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807157466">
          <w:marLeft w:val="0"/>
          <w:marRight w:val="0"/>
          <w:marTop w:val="0"/>
          <w:marBottom w:val="0"/>
          <w:divBdr>
            <w:top w:val="single" w:sz="2" w:space="0" w:color="E5E7EB"/>
            <w:left w:val="single" w:sz="2" w:space="0" w:color="E5E7EB"/>
            <w:bottom w:val="single" w:sz="2" w:space="0" w:color="E5E7EB"/>
            <w:right w:val="single" w:sz="2" w:space="0" w:color="E5E7EB"/>
          </w:divBdr>
          <w:divsChild>
            <w:div w:id="849641013">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462501572">
          <w:marLeft w:val="0"/>
          <w:marRight w:val="0"/>
          <w:marTop w:val="0"/>
          <w:marBottom w:val="0"/>
          <w:divBdr>
            <w:top w:val="single" w:sz="2" w:space="0" w:color="E5E7EB"/>
            <w:left w:val="single" w:sz="2" w:space="0" w:color="E5E7EB"/>
            <w:bottom w:val="single" w:sz="2" w:space="0" w:color="E5E7EB"/>
            <w:right w:val="single" w:sz="2" w:space="0" w:color="E5E7EB"/>
          </w:divBdr>
          <w:divsChild>
            <w:div w:id="515118584">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2001037141">
          <w:marLeft w:val="0"/>
          <w:marRight w:val="0"/>
          <w:marTop w:val="0"/>
          <w:marBottom w:val="0"/>
          <w:divBdr>
            <w:top w:val="single" w:sz="2" w:space="0" w:color="E5E7EB"/>
            <w:left w:val="single" w:sz="2" w:space="0" w:color="E5E7EB"/>
            <w:bottom w:val="single" w:sz="2" w:space="0" w:color="E5E7EB"/>
            <w:right w:val="single" w:sz="2" w:space="0" w:color="E5E7EB"/>
          </w:divBdr>
          <w:divsChild>
            <w:div w:id="1613781238">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931574890">
          <w:marLeft w:val="0"/>
          <w:marRight w:val="0"/>
          <w:marTop w:val="0"/>
          <w:marBottom w:val="0"/>
          <w:divBdr>
            <w:top w:val="single" w:sz="2" w:space="0" w:color="E5E7EB"/>
            <w:left w:val="single" w:sz="2" w:space="0" w:color="E5E7EB"/>
            <w:bottom w:val="single" w:sz="2" w:space="0" w:color="E5E7EB"/>
            <w:right w:val="single" w:sz="2" w:space="0" w:color="E5E7EB"/>
          </w:divBdr>
          <w:divsChild>
            <w:div w:id="1266309830">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896432522">
          <w:marLeft w:val="0"/>
          <w:marRight w:val="0"/>
          <w:marTop w:val="0"/>
          <w:marBottom w:val="0"/>
          <w:divBdr>
            <w:top w:val="single" w:sz="2" w:space="0" w:color="E5E7EB"/>
            <w:left w:val="single" w:sz="2" w:space="0" w:color="E5E7EB"/>
            <w:bottom w:val="single" w:sz="2" w:space="0" w:color="E5E7EB"/>
            <w:right w:val="single" w:sz="2" w:space="0" w:color="E5E7EB"/>
          </w:divBdr>
          <w:divsChild>
            <w:div w:id="1292593314">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497043964">
          <w:marLeft w:val="0"/>
          <w:marRight w:val="0"/>
          <w:marTop w:val="0"/>
          <w:marBottom w:val="0"/>
          <w:divBdr>
            <w:top w:val="single" w:sz="2" w:space="0" w:color="E5E7EB"/>
            <w:left w:val="single" w:sz="2" w:space="0" w:color="E5E7EB"/>
            <w:bottom w:val="single" w:sz="2" w:space="0" w:color="E5E7EB"/>
            <w:right w:val="single" w:sz="2" w:space="0" w:color="E5E7EB"/>
          </w:divBdr>
          <w:divsChild>
            <w:div w:id="1247416492">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679234770">
          <w:marLeft w:val="0"/>
          <w:marRight w:val="0"/>
          <w:marTop w:val="0"/>
          <w:marBottom w:val="0"/>
          <w:divBdr>
            <w:top w:val="single" w:sz="2" w:space="0" w:color="E5E7EB"/>
            <w:left w:val="single" w:sz="2" w:space="0" w:color="E5E7EB"/>
            <w:bottom w:val="single" w:sz="2" w:space="0" w:color="E5E7EB"/>
            <w:right w:val="single" w:sz="2" w:space="0" w:color="E5E7EB"/>
          </w:divBdr>
          <w:divsChild>
            <w:div w:id="1777096931">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937402100">
          <w:marLeft w:val="0"/>
          <w:marRight w:val="0"/>
          <w:marTop w:val="0"/>
          <w:marBottom w:val="0"/>
          <w:divBdr>
            <w:top w:val="single" w:sz="2" w:space="0" w:color="E5E7EB"/>
            <w:left w:val="single" w:sz="2" w:space="0" w:color="E5E7EB"/>
            <w:bottom w:val="single" w:sz="2" w:space="0" w:color="E5E7EB"/>
            <w:right w:val="single" w:sz="2" w:space="0" w:color="E5E7EB"/>
          </w:divBdr>
          <w:divsChild>
            <w:div w:id="1168670121">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96296585">
          <w:marLeft w:val="0"/>
          <w:marRight w:val="0"/>
          <w:marTop w:val="0"/>
          <w:marBottom w:val="0"/>
          <w:divBdr>
            <w:top w:val="single" w:sz="2" w:space="0" w:color="E5E7EB"/>
            <w:left w:val="single" w:sz="2" w:space="0" w:color="E5E7EB"/>
            <w:bottom w:val="single" w:sz="2" w:space="0" w:color="E5E7EB"/>
            <w:right w:val="single" w:sz="2" w:space="0" w:color="E5E7EB"/>
          </w:divBdr>
          <w:divsChild>
            <w:div w:id="2057074970">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689214205">
          <w:marLeft w:val="0"/>
          <w:marRight w:val="0"/>
          <w:marTop w:val="0"/>
          <w:marBottom w:val="0"/>
          <w:divBdr>
            <w:top w:val="single" w:sz="2" w:space="0" w:color="E5E7EB"/>
            <w:left w:val="single" w:sz="2" w:space="0" w:color="E5E7EB"/>
            <w:bottom w:val="single" w:sz="2" w:space="0" w:color="E5E7EB"/>
            <w:right w:val="single" w:sz="2" w:space="0" w:color="E5E7EB"/>
          </w:divBdr>
          <w:divsChild>
            <w:div w:id="1538816371">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249586470">
          <w:marLeft w:val="0"/>
          <w:marRight w:val="0"/>
          <w:marTop w:val="0"/>
          <w:marBottom w:val="0"/>
          <w:divBdr>
            <w:top w:val="single" w:sz="2" w:space="0" w:color="E5E7EB"/>
            <w:left w:val="single" w:sz="2" w:space="0" w:color="E5E7EB"/>
            <w:bottom w:val="single" w:sz="2" w:space="0" w:color="E5E7EB"/>
            <w:right w:val="single" w:sz="2" w:space="0" w:color="E5E7EB"/>
          </w:divBdr>
          <w:divsChild>
            <w:div w:id="149101914">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604386213">
          <w:marLeft w:val="0"/>
          <w:marRight w:val="0"/>
          <w:marTop w:val="0"/>
          <w:marBottom w:val="0"/>
          <w:divBdr>
            <w:top w:val="single" w:sz="2" w:space="0" w:color="E5E7EB"/>
            <w:left w:val="single" w:sz="2" w:space="0" w:color="E5E7EB"/>
            <w:bottom w:val="single" w:sz="2" w:space="0" w:color="E5E7EB"/>
            <w:right w:val="single" w:sz="2" w:space="0" w:color="E5E7EB"/>
          </w:divBdr>
          <w:divsChild>
            <w:div w:id="1102526846">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889411063">
          <w:marLeft w:val="0"/>
          <w:marRight w:val="0"/>
          <w:marTop w:val="0"/>
          <w:marBottom w:val="0"/>
          <w:divBdr>
            <w:top w:val="single" w:sz="2" w:space="0" w:color="E5E7EB"/>
            <w:left w:val="single" w:sz="2" w:space="0" w:color="E5E7EB"/>
            <w:bottom w:val="single" w:sz="2" w:space="0" w:color="E5E7EB"/>
            <w:right w:val="single" w:sz="2" w:space="0" w:color="E5E7EB"/>
          </w:divBdr>
          <w:divsChild>
            <w:div w:id="1582594663">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20732011">
          <w:marLeft w:val="0"/>
          <w:marRight w:val="0"/>
          <w:marTop w:val="0"/>
          <w:marBottom w:val="0"/>
          <w:divBdr>
            <w:top w:val="single" w:sz="2" w:space="0" w:color="E5E7EB"/>
            <w:left w:val="single" w:sz="2" w:space="0" w:color="E5E7EB"/>
            <w:bottom w:val="single" w:sz="2" w:space="0" w:color="E5E7EB"/>
            <w:right w:val="single" w:sz="2" w:space="0" w:color="E5E7EB"/>
          </w:divBdr>
          <w:divsChild>
            <w:div w:id="1335567770">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382287628">
          <w:marLeft w:val="0"/>
          <w:marRight w:val="0"/>
          <w:marTop w:val="0"/>
          <w:marBottom w:val="0"/>
          <w:divBdr>
            <w:top w:val="single" w:sz="2" w:space="0" w:color="E5E7EB"/>
            <w:left w:val="single" w:sz="2" w:space="0" w:color="E5E7EB"/>
            <w:bottom w:val="single" w:sz="2" w:space="0" w:color="E5E7EB"/>
            <w:right w:val="single" w:sz="2" w:space="0" w:color="E5E7EB"/>
          </w:divBdr>
          <w:divsChild>
            <w:div w:id="1333021562">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768035208">
          <w:marLeft w:val="0"/>
          <w:marRight w:val="0"/>
          <w:marTop w:val="0"/>
          <w:marBottom w:val="0"/>
          <w:divBdr>
            <w:top w:val="single" w:sz="2" w:space="0" w:color="E5E7EB"/>
            <w:left w:val="single" w:sz="2" w:space="0" w:color="E5E7EB"/>
            <w:bottom w:val="single" w:sz="2" w:space="0" w:color="E5E7EB"/>
            <w:right w:val="single" w:sz="2" w:space="0" w:color="E5E7EB"/>
          </w:divBdr>
          <w:divsChild>
            <w:div w:id="1152525971">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99110432">
          <w:marLeft w:val="0"/>
          <w:marRight w:val="0"/>
          <w:marTop w:val="0"/>
          <w:marBottom w:val="0"/>
          <w:divBdr>
            <w:top w:val="single" w:sz="2" w:space="0" w:color="E5E7EB"/>
            <w:left w:val="single" w:sz="2" w:space="0" w:color="E5E7EB"/>
            <w:bottom w:val="single" w:sz="2" w:space="0" w:color="E5E7EB"/>
            <w:right w:val="single" w:sz="2" w:space="0" w:color="E5E7EB"/>
          </w:divBdr>
          <w:divsChild>
            <w:div w:id="1539971154">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880118813">
          <w:marLeft w:val="0"/>
          <w:marRight w:val="0"/>
          <w:marTop w:val="0"/>
          <w:marBottom w:val="0"/>
          <w:divBdr>
            <w:top w:val="single" w:sz="2" w:space="0" w:color="E5E7EB"/>
            <w:left w:val="single" w:sz="2" w:space="0" w:color="E5E7EB"/>
            <w:bottom w:val="single" w:sz="2" w:space="0" w:color="E5E7EB"/>
            <w:right w:val="single" w:sz="2" w:space="0" w:color="E5E7EB"/>
          </w:divBdr>
          <w:divsChild>
            <w:div w:id="915625809">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563716924">
          <w:marLeft w:val="0"/>
          <w:marRight w:val="0"/>
          <w:marTop w:val="0"/>
          <w:marBottom w:val="0"/>
          <w:divBdr>
            <w:top w:val="single" w:sz="2" w:space="0" w:color="E5E7EB"/>
            <w:left w:val="single" w:sz="2" w:space="0" w:color="E5E7EB"/>
            <w:bottom w:val="single" w:sz="2" w:space="0" w:color="E5E7EB"/>
            <w:right w:val="single" w:sz="2" w:space="0" w:color="E5E7EB"/>
          </w:divBdr>
          <w:divsChild>
            <w:div w:id="820346835">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816951364">
          <w:marLeft w:val="0"/>
          <w:marRight w:val="0"/>
          <w:marTop w:val="0"/>
          <w:marBottom w:val="0"/>
          <w:divBdr>
            <w:top w:val="single" w:sz="2" w:space="0" w:color="E5E7EB"/>
            <w:left w:val="single" w:sz="2" w:space="0" w:color="E5E7EB"/>
            <w:bottom w:val="single" w:sz="2" w:space="0" w:color="E5E7EB"/>
            <w:right w:val="single" w:sz="2" w:space="0" w:color="E5E7EB"/>
          </w:divBdr>
          <w:divsChild>
            <w:div w:id="921986048">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36580742">
          <w:marLeft w:val="0"/>
          <w:marRight w:val="0"/>
          <w:marTop w:val="0"/>
          <w:marBottom w:val="0"/>
          <w:divBdr>
            <w:top w:val="single" w:sz="2" w:space="0" w:color="E5E7EB"/>
            <w:left w:val="single" w:sz="2" w:space="0" w:color="E5E7EB"/>
            <w:bottom w:val="single" w:sz="2" w:space="0" w:color="E5E7EB"/>
            <w:right w:val="single" w:sz="2" w:space="0" w:color="E5E7EB"/>
          </w:divBdr>
          <w:divsChild>
            <w:div w:id="951478740">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945724898">
          <w:marLeft w:val="0"/>
          <w:marRight w:val="0"/>
          <w:marTop w:val="0"/>
          <w:marBottom w:val="0"/>
          <w:divBdr>
            <w:top w:val="single" w:sz="2" w:space="0" w:color="E5E7EB"/>
            <w:left w:val="single" w:sz="2" w:space="0" w:color="E5E7EB"/>
            <w:bottom w:val="single" w:sz="2" w:space="0" w:color="E5E7EB"/>
            <w:right w:val="single" w:sz="2" w:space="0" w:color="E5E7EB"/>
          </w:divBdr>
          <w:divsChild>
            <w:div w:id="785122114">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027098265">
          <w:marLeft w:val="0"/>
          <w:marRight w:val="0"/>
          <w:marTop w:val="0"/>
          <w:marBottom w:val="0"/>
          <w:divBdr>
            <w:top w:val="single" w:sz="2" w:space="0" w:color="E5E7EB"/>
            <w:left w:val="single" w:sz="2" w:space="0" w:color="E5E7EB"/>
            <w:bottom w:val="single" w:sz="2" w:space="0" w:color="E5E7EB"/>
            <w:right w:val="single" w:sz="2" w:space="0" w:color="E5E7EB"/>
          </w:divBdr>
          <w:divsChild>
            <w:div w:id="1560288903">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718971367">
          <w:marLeft w:val="0"/>
          <w:marRight w:val="0"/>
          <w:marTop w:val="0"/>
          <w:marBottom w:val="0"/>
          <w:divBdr>
            <w:top w:val="single" w:sz="2" w:space="0" w:color="E5E7EB"/>
            <w:left w:val="single" w:sz="2" w:space="0" w:color="E5E7EB"/>
            <w:bottom w:val="single" w:sz="2" w:space="0" w:color="E5E7EB"/>
            <w:right w:val="single" w:sz="2" w:space="0" w:color="E5E7EB"/>
          </w:divBdr>
          <w:divsChild>
            <w:div w:id="1776242229">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317004687">
          <w:marLeft w:val="0"/>
          <w:marRight w:val="0"/>
          <w:marTop w:val="0"/>
          <w:marBottom w:val="0"/>
          <w:divBdr>
            <w:top w:val="single" w:sz="2" w:space="0" w:color="E5E7EB"/>
            <w:left w:val="single" w:sz="2" w:space="0" w:color="E5E7EB"/>
            <w:bottom w:val="single" w:sz="2" w:space="0" w:color="E5E7EB"/>
            <w:right w:val="single" w:sz="2" w:space="0" w:color="E5E7EB"/>
          </w:divBdr>
          <w:divsChild>
            <w:div w:id="566034936">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2088459509">
          <w:marLeft w:val="0"/>
          <w:marRight w:val="0"/>
          <w:marTop w:val="0"/>
          <w:marBottom w:val="0"/>
          <w:divBdr>
            <w:top w:val="single" w:sz="2" w:space="0" w:color="E5E7EB"/>
            <w:left w:val="single" w:sz="2" w:space="0" w:color="E5E7EB"/>
            <w:bottom w:val="single" w:sz="2" w:space="0" w:color="E5E7EB"/>
            <w:right w:val="single" w:sz="2" w:space="0" w:color="E5E7EB"/>
          </w:divBdr>
          <w:divsChild>
            <w:div w:id="1537307896">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293413877">
          <w:marLeft w:val="0"/>
          <w:marRight w:val="0"/>
          <w:marTop w:val="0"/>
          <w:marBottom w:val="0"/>
          <w:divBdr>
            <w:top w:val="single" w:sz="2" w:space="0" w:color="E5E7EB"/>
            <w:left w:val="single" w:sz="2" w:space="0" w:color="E5E7EB"/>
            <w:bottom w:val="single" w:sz="2" w:space="0" w:color="E5E7EB"/>
            <w:right w:val="single" w:sz="2" w:space="0" w:color="E5E7EB"/>
          </w:divBdr>
          <w:divsChild>
            <w:div w:id="868639047">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0767061">
          <w:marLeft w:val="0"/>
          <w:marRight w:val="0"/>
          <w:marTop w:val="0"/>
          <w:marBottom w:val="0"/>
          <w:divBdr>
            <w:top w:val="single" w:sz="2" w:space="0" w:color="E5E7EB"/>
            <w:left w:val="single" w:sz="2" w:space="0" w:color="E5E7EB"/>
            <w:bottom w:val="single" w:sz="2" w:space="0" w:color="E5E7EB"/>
            <w:right w:val="single" w:sz="2" w:space="0" w:color="E5E7EB"/>
          </w:divBdr>
          <w:divsChild>
            <w:div w:id="255401656">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291980688">
          <w:marLeft w:val="0"/>
          <w:marRight w:val="0"/>
          <w:marTop w:val="0"/>
          <w:marBottom w:val="0"/>
          <w:divBdr>
            <w:top w:val="single" w:sz="2" w:space="0" w:color="E5E7EB"/>
            <w:left w:val="single" w:sz="2" w:space="0" w:color="E5E7EB"/>
            <w:bottom w:val="single" w:sz="2" w:space="0" w:color="E5E7EB"/>
            <w:right w:val="single" w:sz="2" w:space="0" w:color="E5E7EB"/>
          </w:divBdr>
          <w:divsChild>
            <w:div w:id="1767967939">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00732766">
          <w:marLeft w:val="0"/>
          <w:marRight w:val="0"/>
          <w:marTop w:val="0"/>
          <w:marBottom w:val="0"/>
          <w:divBdr>
            <w:top w:val="single" w:sz="2" w:space="0" w:color="E5E7EB"/>
            <w:left w:val="single" w:sz="2" w:space="0" w:color="E5E7EB"/>
            <w:bottom w:val="single" w:sz="2" w:space="0" w:color="E5E7EB"/>
            <w:right w:val="single" w:sz="2" w:space="0" w:color="E5E7EB"/>
          </w:divBdr>
          <w:divsChild>
            <w:div w:id="1399749611">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293297856">
      <w:bodyDiv w:val="1"/>
      <w:marLeft w:val="0"/>
      <w:marRight w:val="0"/>
      <w:marTop w:val="0"/>
      <w:marBottom w:val="0"/>
      <w:divBdr>
        <w:top w:val="none" w:sz="0" w:space="0" w:color="auto"/>
        <w:left w:val="none" w:sz="0" w:space="0" w:color="auto"/>
        <w:bottom w:val="none" w:sz="0" w:space="0" w:color="auto"/>
        <w:right w:val="none" w:sz="0" w:space="0" w:color="auto"/>
      </w:divBdr>
      <w:divsChild>
        <w:div w:id="1074398773">
          <w:marLeft w:val="0"/>
          <w:marRight w:val="0"/>
          <w:marTop w:val="0"/>
          <w:marBottom w:val="0"/>
          <w:divBdr>
            <w:top w:val="single" w:sz="2" w:space="0" w:color="E5E7EB"/>
            <w:left w:val="single" w:sz="2" w:space="0" w:color="E5E7EB"/>
            <w:bottom w:val="single" w:sz="2" w:space="0" w:color="E5E7EB"/>
            <w:right w:val="single" w:sz="2" w:space="0" w:color="E5E7EB"/>
          </w:divBdr>
        </w:div>
        <w:div w:id="1284993389">
          <w:marLeft w:val="0"/>
          <w:marRight w:val="0"/>
          <w:marTop w:val="0"/>
          <w:marBottom w:val="0"/>
          <w:divBdr>
            <w:top w:val="single" w:sz="2" w:space="0" w:color="E5E7EB"/>
            <w:left w:val="single" w:sz="2" w:space="0" w:color="E5E7EB"/>
            <w:bottom w:val="single" w:sz="2" w:space="0" w:color="E5E7EB"/>
            <w:right w:val="single" w:sz="2" w:space="0" w:color="E5E7EB"/>
          </w:divBdr>
          <w:divsChild>
            <w:div w:id="947129123">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820073662">
      <w:bodyDiv w:val="1"/>
      <w:marLeft w:val="0"/>
      <w:marRight w:val="0"/>
      <w:marTop w:val="0"/>
      <w:marBottom w:val="0"/>
      <w:divBdr>
        <w:top w:val="none" w:sz="0" w:space="0" w:color="auto"/>
        <w:left w:val="none" w:sz="0" w:space="0" w:color="auto"/>
        <w:bottom w:val="none" w:sz="0" w:space="0" w:color="auto"/>
        <w:right w:val="none" w:sz="0" w:space="0" w:color="auto"/>
      </w:divBdr>
    </w:div>
    <w:div w:id="915818360">
      <w:bodyDiv w:val="1"/>
      <w:marLeft w:val="0"/>
      <w:marRight w:val="0"/>
      <w:marTop w:val="0"/>
      <w:marBottom w:val="0"/>
      <w:divBdr>
        <w:top w:val="none" w:sz="0" w:space="0" w:color="auto"/>
        <w:left w:val="none" w:sz="0" w:space="0" w:color="auto"/>
        <w:bottom w:val="none" w:sz="0" w:space="0" w:color="auto"/>
        <w:right w:val="none" w:sz="0" w:space="0" w:color="auto"/>
      </w:divBdr>
    </w:div>
    <w:div w:id="1774007631">
      <w:bodyDiv w:val="1"/>
      <w:marLeft w:val="0"/>
      <w:marRight w:val="0"/>
      <w:marTop w:val="0"/>
      <w:marBottom w:val="0"/>
      <w:divBdr>
        <w:top w:val="none" w:sz="0" w:space="0" w:color="auto"/>
        <w:left w:val="none" w:sz="0" w:space="0" w:color="auto"/>
        <w:bottom w:val="none" w:sz="0" w:space="0" w:color="auto"/>
        <w:right w:val="none" w:sz="0" w:space="0" w:color="auto"/>
      </w:divBdr>
    </w:div>
    <w:div w:id="2023891885">
      <w:bodyDiv w:val="1"/>
      <w:marLeft w:val="0"/>
      <w:marRight w:val="0"/>
      <w:marTop w:val="0"/>
      <w:marBottom w:val="0"/>
      <w:divBdr>
        <w:top w:val="none" w:sz="0" w:space="0" w:color="auto"/>
        <w:left w:val="none" w:sz="0" w:space="0" w:color="auto"/>
        <w:bottom w:val="none" w:sz="0" w:space="0" w:color="auto"/>
        <w:right w:val="none" w:sz="0" w:space="0" w:color="auto"/>
      </w:divBdr>
      <w:divsChild>
        <w:div w:id="585067941">
          <w:marLeft w:val="0"/>
          <w:marRight w:val="0"/>
          <w:marTop w:val="0"/>
          <w:marBottom w:val="0"/>
          <w:divBdr>
            <w:top w:val="single" w:sz="2" w:space="0" w:color="E5E7EB"/>
            <w:left w:val="single" w:sz="2" w:space="0" w:color="E5E7EB"/>
            <w:bottom w:val="single" w:sz="2" w:space="0" w:color="E5E7EB"/>
            <w:right w:val="single" w:sz="2" w:space="0" w:color="E5E7EB"/>
          </w:divBdr>
        </w:div>
        <w:div w:id="342245861">
          <w:marLeft w:val="0"/>
          <w:marRight w:val="0"/>
          <w:marTop w:val="0"/>
          <w:marBottom w:val="0"/>
          <w:divBdr>
            <w:top w:val="single" w:sz="2" w:space="0" w:color="E5E7EB"/>
            <w:left w:val="single" w:sz="2" w:space="0" w:color="E5E7EB"/>
            <w:bottom w:val="single" w:sz="2" w:space="0" w:color="E5E7EB"/>
            <w:right w:val="single" w:sz="2" w:space="0" w:color="E5E7EB"/>
          </w:divBdr>
          <w:divsChild>
            <w:div w:id="189029970">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https://www.agileattorne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toredTranscription xmlns="http://schemas.microsoft.com/office/transcription/2022">{"storageType":"DocumentXmlStorage","descriptor":{"transcription":{"transcriptSegments":[{"text":"One of the biggest challenges in a law practice, or really in any organization, is how to engage the entire team around process improvement or operational changes to the way people work in today's episode, I'm going to answer a listener question on that topic and I'll give you some of my tools and concepts for fostering an environment that is not only open to change.","language":"en","start":0.53,"end":21.32,"speakerId":0},{"text":"But actively recruits your people to be willing participants and even leaders in those improvement efforts, ready to become a more agile attorney. Let's go.","language":"en","start":21.41,"end":30.17,"speakerId":0},{"text":"Welcome to the Agile Attorney podcast powered by Agile Attorney consulting. I'm John Grant and I've spent the last decade helping lawyers and legal teams harness the tools of modern entrepreneurship to build practices that are profitable, sustainable and scalable for themselves and their communities. Each episode, Ioffer principles, practices, and other ideas.","language":"en","start":31.189999999999998,"end":51.03999999999999,"speakerId":0},{"text":"To help legal professionals of all kinds be more agile in your legal practice.","language":"en","start":51.12,"end":55.339999999999996,"speakerId":0},{"text":"Welcome back to the podcast in today's episode, I'm going to answer a listener question and actually a couple of questions. And these come from an attorney named Mike, and Mike works for a nine attorney law firm that focuses on business law. Right. So they are basically a community or regional firm good sized.","language":"en","start":58.949999999999996,"end":78.78999999999999,"speakerId":0},{"text":"Obviously, and they help the businesses in their region with all of the general business issues, not an uncommon type of practice.","language":"en","start":78.86,"end":86.39,"speakerId":0},{"text":"This, and I've actually known Mike for a while, Mike has been following me for longer than most and has been adopting some of the Kanban practices and methods in his personal practice. But as I think you'll see reflected in his questions, he sometimes is struggling to get broader buy in inside of his firm.","language":"en","start":86.45,"end":106.43,"speakerId":0},{"text":"And not necessarily with other attorneys, but certainly with the team members and the staff.","language":"en","start":106.5,"end":110.36,"speakerId":0},{"text":"So Mike's first question is how do you get staff buy in for Kanban and other methodologies and then he goes on to elaborate. There seems to be pushback whenever the staff needs to have another account or learn some other piece of software or other service. And then he also adds that we don't have a lot of turnover here, which is again not uncommon. A lot of these firms are relatively stable and that's a good.","language":"en","start":110.80999999999999,"end":131.95999999999998,"speakerId":0},{"text":"Thing. So the core of the question, right? How do we get staff buy in and I'll sort of add that for any change offering at all, right. And there's a whole discipline in the world called change management and you there are change management professionals, but a lot of what the Kanban method is is a change management.","language":"en","start":132.04999999999998,"end":152.7,"speakerId":0},{"text":"Tool set right. There are specific things out of the Kanban methodology that are very specifically trying to.","language":"en","start":152.76999999999998,"end":161.55999999999997,"speakerId":0},{"text":"Embrace and help Team members adopt what we call managed evolutionary change, and I'll talk more about that in a minute. But first, I want to back up just a little bit and I'm probably going to make some assumptions about mikes firm that may or may not be valid, so I'm going to just call that out that I'm making some educated guesses. This may not exactly be right within mikes firm.","language":"en","start":162.06,"end":181.92000000000002,"speakerId":0},{"text":"But these are things that I've seen in similar law firms and in other places, so I feel relatively confident in these guys.","language":"en","start":181.98999999999998,"end":189.55999999999997,"speakerId":0},{"text":"And I'll actually call a couple of things out as an anti pattern and I think I've used this term before in the podcast. But just so you know, this is something you kind of hear more in the agile world of the technology world and anti pattern is a common response to a recurring problem that is usually ineffective, but it's common.","language":"en","start":190.32,"end":210.07,"speakerId":0},{"text":"Right, it's the normal thing that a lot of people or a lot of teams or practices do.","language":"en","start":210.14,"end":214.35999999999999,"speakerId":0},{"text":"But it isn't effective and it actually risks being really counterproductive. And yet, for some reason, whether it's human nature, whether it's cognitive biases, whether it's just the way we've always done things, we tend to want to cling to these anti patterns. So right, it's not a good thing, but it is a pattern and.","language":"en","start":215.32,"end":234.59,"speakerId":0},{"text":"We want to recognize that it can be challenging to break these patterns and the best way to do it is to introduce new methodologies, but not just from this top down place, but through a culture and a practice of experimentation, right? We need to use.","language":"en","start":234.79,"end":250.35999999999999,"speakerId":0},{"text":"This data and sort of a systemic approach to try to say, OK, you've been working this one way, but let's run an experiment and see if working this other way might be a little bit better. And so the anti pattern that I see a lot with firms this size is for them to think.","language":"en","start":250.45999999999998,"end":270.77,"speakerId":0},{"text":"Of this kind of team, engagement or training or other work is something that leadership or management needs to do and then present it or pass it down to the rest of.","language":"en","start":270.84,"end":281.55999999999995,"speakerId":0},{"text":"Team, right? It's common for firms this size to have hierarchies and systems and cultures that are really kind of rooted in the way that firms worked in the middle of the last century. And I'm guessing that's especially true for mikes firm, just given his mentions of longevity. And you know, I actually, I'm not going to disclose it.","language":"en","start":281.66999999999996,"end":302.23999999999995,"speakerId":0},{"text":"Firm. But I've taken a look at the website and seeing who the attorneys are and there is a lot of.","language":"en","start":302.31,"end":307.09,"speakerId":0},{"text":"Experience in that team.","language":"en","start":307.09999999999997,"end":308.76,"speakerId":0},{"text":"Which is the positive way of saying that a lot of the lawyers have been around for a while. And just as sort of a random quick aside. But as I've mentioned and probably some of you know, I'm a fourth generation lawyer and when my grandmother passed away a few years ago and she lived to be 99, I was going through a trunk of things that actually belonged to my grandfather, who I.","language":"en","start":309.44,"end":328.45,"speakerId":0},{"text":"Never met he.","language":"en","start":328.46,"end":329.26,"speakerId":0},{"text":"You deceased my birth and one of the things I found was the phone list from the law firm that he worked in, which was actually his father's firm.","language":"en","start":329.34999999999997,"end":339.15999999999997,"speakerId":0},{"text":"And the phone list on it was, I think from the date on it was 1950, something I don't have it in front of me right now, but there were two lists of people on the list. The first list was attorneys, the second list was girls. So I'm not saying that mikes firm is rooted quite in that sort of sexist.","language":"en","start":339.8,"end":359.69,"speakerId":0},{"text":"Rectus of the middle of the last.","language":"en","start":359.77,"end":361.52,"speakerId":0},{"text":"Tree but it gives you a sense, right that we've certainly made some strides, but there are these sort of hierarchies between you know now we would call them maybe attorneys and staff or attorneys and non attorneys and that's true in a way. But it isn't always productive for sort of building the culture of improvement.","language":"en","start":361.71,"end":381.83,"speakerId":0},{"text":"And change in client service that we might be looking for so we're get getting back to this question of how do we get buy in from the members of our team in any sort of change activity?","language":"en","start":381.90999999999997,"end":392.76,"speakerId":0},{"text":"And an important thing to note is that a core principle from agile, from lean from all these methodologies that I tend to draw from, is this idea of respect for people, right? This really is. Yes, we're trying to improve our systems. We're trying to improve our efficiency. We're trying to improve our operations, but we're doing it as a team.","language":"en","start":393.34,"end":413.69,"speakerId":0},{"text":"And we're leading with respect for the people on our team, which means our job is to engage and work with those.","language":"en","start":413.76,"end":421.55,"speakerId":0},{"text":"People in carrying out the improvement activities and again experiments that we want to run to try to make things better and you're introducing a Kanban system within a law practice is an experiment, right?","language":"en","start":421.65,"end":434.45,"speakerId":0},{"text":"It's it's we.","language":"en","start":434.46,"end":435.15,"speakerId":0},{"text":"Hope that it's going to make things better. My experience is that it often makes things quite a bit better, but that doesn't mean.","language":"en","start":435.15999999999997,"end":441.77,"speakerId":0},{"text":"That it's just going to kind of magically come in if you drop it from on high, right? We need to introduce it in a way that is going to be meaningful and.","language":"en","start":441.87,"end":451.16,"speakerId":0},{"text":"And effective, really on a personal level for each member of the team as well As for the team itself. More broadly sort of as its own entity. And in the comban method we actually talk about 3 specific principles that we call the change management principles. And you've heard me talk about some of them before, but I'll just list them.","language":"en","start":451.25,"end":471.13,"speakerId":0},{"text":"Number one is start with what you do now, right? That is a key thing and there's actually a couple of sub parts to that one.","language":"en","start":471.26,"end":477.56,"speakerId":0},{"text":"Number one is understanding current processes as actually practiced, and again, I've talked about that before. #2 is respecting existing roles, responsibilities and job titles. And so if you're coming in with some sort of proposed change and you're going to.","language":"en","start":478.21999999999997,"end":498.15,"speakerId":0},{"text":"Change current processes or change current roles and responsibilities or titles that right out of the chute is going to be a red flag for a lot of people, and if they're not involved in the conversations, if they're not involved in the design and the decision making around those changes, you're almost certainly going.","language":"en","start":498.23999999999995,"end":516.1099999999999,"speakerId":0},{"text":"To get pushed back.","language":"en","start":516.12,"end":516.76,"speakerId":0},{"text":"#2 is agree to pursue improvement through evolutionary change, and I said that a minute ago, right, we talked about this idea of managed evolutionary change. When we're introducing these new ideas and these new principles. And that means right working with the team to agree that we're going to do some change and then.","language":"en","start":517.85,"end":537.24,"speakerId":0},{"text":"Make sure that we're checking in with them and working with them and involving them so that those changes feel manageable, right? We're not going to do these Big Bang things and introducing new software systems and new tools can often feel like a Big Bang thing, especially if the people weren't involved in.","language":"en","start":537.3299999999999,"end":555.16,"speakerId":0},{"text":"That decision making around even engaging in the change to begin with, and then certainly the design of the system #3 and the change management principles is to encourage acts of leadership at every level. And that's something that I really think is lacking in a lot of law practices, right, we.","language":"en","start":555.26,"end":575.0699999999999,"speakerId":0},{"text":"Know that there are leaders and the the lawyers and the managing lawyers or the senior partners, whoever it happens to be right, have sort of this innate leadership, because they're experts in the domain of the law practice.","language":"en","start":575.27,"end":587.96,"speakerId":0},{"text":"This, but just because they're experts in the legal domain doesn't mean that they know all there is to know, or that they're the core experts on the execution of the work. And so we want to make sure that we're engaging folks who are the, you know, on the ground line, workers involved in the day-to-day.","language":"en","start":588.06,"end":608.18,"speakerId":0},{"text":"Activities that deliver the quality legal work product to your client.","language":"en","start":608.27,"end":611.96,"speakerId":0},{"text":"And make sure that we're utilizing their knowledge and their experience and their creativity and their sort of desire to make things better obviously for themselves because everybody has sort of a an egotistic component to doing the work. But I also think helping make sure that.","language":"en","start":612.5699999999999,"end":633.4899999999999,"speakerId":0},{"text":"They're engaged around improving outcomes for your clients and that could be improving the quality of the legal work that could be improving the velocity at which you deliver.","language":"en","start":633.61,"end":643.13,"speakerId":0},{"text":"Work that could be improving the quality of the client experience, right? You can't always make it go faster, but at least you can make the experience better while it's taking whatever it takes in order to do.","language":"en","start":643.26,"end":655.45,"speakerId":0},{"text":"The work so one.","language":"en","start":655.4599999999999,"end":656.8299999999999,"speakerId":0},{"text":"Of the thing that I wonder if it's true, and again this is an educated guess, but it's also highlighting.","language":"en","start":656.8399999999999,"end":663.6399999999999,"speakerId":0},{"text":"Common anti pattern that I see with firms the size of mics again 9.","language":"en","start":663.7099999999999,"end":668.7599999999999,"speakerId":0},{"text":"Attorneys is that there's often a lot of shared staff, and so, you know, paralegals, assistants, whoever are going to be working for multiple attorneys or maybe all of the attorneys. But each attorney has a slightly different way of doing things, and it can be challenging for team members to sort of keep track of all those little peccadillos.","language":"en","start":668.85,"end":689.9200000000001,"speakerId":0},{"text":"Or personal preferences.","language":"en","start":690,"end":691.16,"speakerId":0},{"text":"And you know, when I worked in a larger firm, it was quite a bit bigger than the one Mike is working for. But one of the things that I observed as someone whose job it was to do process improvement and project management and things like that was that it often behaved more like a federation than a firm, right. Each lawyer had their own specific way of working their.","language":"en","start":691.86,"end":713.54,"speakerId":0},{"text":"Own approach to things and it made it really challenging from a process improvement standpoint to engage in any sort of work because it was really hard to get the staff on board around keeping track of who needed to do what and changes for one person kind of upset the apple cart.","language":"en","start":713.66,"end":733.66,"speakerId":0},{"text":"For everybody else, and that, frankly, is one of the reasons why I prefer a lot of times working with smaller firms.","language":"en","start":733.73,"end":739.83,"speakerId":0},{"text":"Because it can be useful to make sure that it's a lot easier, I should say to make sure that all of the people on the team are sort of working towards the same goals that have the same ideas. You know, I was talking about putting your oars in the water at the same time, but even with smaller firms, that can be a problem. And so there's actually a specific.","language":"en","start":740.05,"end":760.6899999999999,"speakerId":0},{"text":"Tool that I use that I'll.","language":"en","start":760.81,"end":762.3599999999999,"speakerId":0},{"text":"Talk about when I'm working with the new firm and one of the things that I love to do and frequently do. In fact, I just did one about a week ago with a a new firm is a multi day workshop to introduce the Kanban methodology. But really it's about engaging the team around the possibilities and the potential around.","language":"en","start":762.4499999999999,"end":784.9899999999999,"speakerId":0},{"text":"Process improvement techniques or the need to engage in process improvement at all within.","language":"en","start":785.12,"end":790.36,"speakerId":0},{"text":"The firm, and so the technique I use is an agile retrospective and I feel like I've talked about it before in the podcast, but I actually went back through my episodes and I couldn't find it, so maybe I haven't talked about it yet. I'll do sort of a high level overview now and then maybe I'll save a deeper dive for another episode, but a retrospective.","language":"en","start":790.4499999999999,"end":810.9799999999999,"speakerId":0},{"text":"Is a really common tool in agile and it's actually one of the four ceremonies of the scrum methodology. And again, I won't dive into the weeds of that, but.","language":"en","start":811.05,"end":819.8499999999999,"speakerId":0},{"text":"It's important to know that the retrospective is something that we do that is not about the work itself, not about the delivery of client work of, you know, the actual work product of the firm. It's an opportunity to take a step back and think about the work itself, about the processes we're using.","language":"en","start":820.0799999999999,"end":840.7199999999999,"speakerId":0},{"text":"About our structures, our organizations, our tools, things like that. So that we can ultimately come up with some things that might help us deliver the work better or organize better in order to deliver the work. And I'll also say and you know this isn't necessarily a sales pitch.","language":"en","start":840.8,"end":855.9599999999999,"speakerId":0},{"text":"But facilitating a retrospective is a skill set, and I think it can be hard for teams to just sort of run one using their existing teams and personnel because there's just all of the historical baggage, for lack of a better word, around the relationships and the roles and the titles and the hierarchies and things like that.","language":"en","start":856.06,"end":879.5999999999999,"speakerId":0},{"text":"And so it can be really useful to invite outside help into your practice, to run a retrospective. And you know, I do it for a lot of teams. But there are a lot of agile coaches and trainers that can do it as well.","language":"en","start":879.68,"end":892.76,"speakerId":0},{"text":"It can be a really effective tool and probably for the first time if I'm doing it with the team, I usually count on it taking anywhere from 1:00 to 2:00.","language":"en","start":893.28,"end":902.8299999999999,"speakerId":0},{"text":"Hours two hours.","language":"en","start":902.8399999999999,"end":903.9799999999999,"speakerId":0},{"text":"Is a little on the long side, but for a larger team it might be necessary. One hour is a little short for the first time, so you know 90 minutes, maybe ballpark.","language":"en","start":903.99,"end":912.87,"speakerId":0},{"text":"But it can be really effective. So in the retrospective, we actually asked the team three specific questions and only three. But we're really intentional about how we get the answers to those quest.","language":"en","start":912.9699999999999,"end":924.7599999999999,"speakerId":0},{"text":"Questions and I'll talk about what they are in a minute, but I'll sort of run you through it. I guess as if I were kind of doing it with your team. So the first thing that I will do if I'm doing this in person, I make sure that I show up with lots of packs of sticky notes. I also bring boxes of Sharpies and part of the reason I do this.","language":"en","start":924.8499999999999,"end":944.9499999999999,"speakerId":0},{"text":"Is I want people writing on the sticky notes, but I want big picture things. I don't want people to get into the weeds and so the use of a three by three sticky note and a Sharpie very specifically limits the canvas that people have to work with and it sort of forces them to use.","language":"en","start":945.11,"end":963.16,"speakerId":0},{"text":"Bigger order thinking without getting too deep into the weeds on things. There are also tools for doing this online. I use a tool called Miro, but there's like dozens as mural. There's figma, there's different sort of whiteboard tools inside of zoom or Google or wherever you want to be. There's also some specific retrospective software. I think that's probably overkill for what we're talking about.","language":"en","start":963.81,"end":984.4699999999999,"speakerId":0},{"text":"That there are ways to do this virtually and you know, during the pandemic I got pretty good at managing these virtually because we didn't have a choice. So if you can imagine a room, right, a conference room or a a big enough room and everyone sitting around a table, they each have a pack of sticky notes. They each have a Sharpie in their hand.","language":"en","start":984.55,"end":1001.56,"speakerId":0},{"text":"And I will introduce the first question, which is what are the things in this practice in this law firm that are going well that we want to make sure we keep doing even if we start to change other things?","language":"en","start":1002.01,"end":1015.76,"speakerId":0},{"text":"So it's usually an opportunity to kind of set the stage around what we're doing here. People are a little bit nervous at first, but the the instruction is a couple of different things. So number one, I'm going to set a 2 minute timer.","language":"en","start":1016.13,"end":1031.16,"speakerId":0},{"text":"And when I'm in person, I actually like to use a good old fashioned hourglass because I think that there's enough digital things in our lives. Again, obviously, if I'm doing it virtually, then we're using the digital timer. But the idea is that there's going to be a 2 minute window for each person to write down as many answers as they can think of to that.","language":"en","start":1031.76,"end":1052,"speakerId":0},{"text":"Question and each answer goes on.","language":"en","start":1052.07,"end":1054.3,"speakerId":0},{"text":"A separate sticky no.","language":"en","start":1054.31,"end":1055.1499999999999,"speakerId":0},{"text":"And so at the end of that two minutes, what we find is that each person will have between probably 2 and maybe seven or eight sticky notes in front of them. Each one is a different answer to the question what's going well in this practice? The other thing in terms of just expectation setting or level setting.","language":"en","start":1055.78,"end":1075.58,"speakerId":0},{"text":"Is what is the scope of that question, and I generally say that it.","language":"en","start":1075.71,"end":1080.7,"speakerId":0},{"text":"Is, from your personal perspective, number one and it's within the context of your work life. So these are things that can be going on at work. They can be very specific to the work, but they also can be reflective of your experience in the firm with the business, with the team. And so it's intentionally.","language":"en","start":1080.86,"end":1100.9099999999999,"speakerId":0},{"text":"A little bit open-ended, but obviously we want to keep it within the context of what's.","language":"en","start":1100.99,"end":1105.23,"speakerId":0},{"text":"To the law practice. So again, at the end of that two minutes, each person has a few stickies in front of them, and then while they've been doing that, I've either gone to a whiteboard or sometimes I'll use the big easel pad, sticky notes, and I'll put one on the wall. But I've created a space for them to put those answers, and what I will then do.","language":"en","start":1105.74,"end":1127.03,"speakerId":0},{"text":"Is ask each member of the team to read their answer. Give maybe you know 10 to 15 seconds of context. That can be a little challenging for some people, but again, this is sort of part of the engagement.","language":"en","start":1127.29,"end":1139.99,"speakerId":0},{"text":"Process with the team. But then I want them to put each answer up on the whiteboard or the easel pad, and I asked the first person to leave lots of space between their answers and that way the next people as they come up, if they have an answer that is similar to something that's already up on the wall.","language":"en","start":1140.06,"end":1160.37,"speakerId":0},{"text":"Then I want them to group those answers and so this is the part that obviously takes a little bit of time and it varies depending on the number of people on the team.","language":"en","start":1160.6,"end":1168.76,"speakerId":0},{"text":"But it does a couple of things that are really important. Number one, that two-minute window of basically ideation of generation is a very specific technique that is designed to make sure that everyone has equal opportunity to think and to express the answers.","language":"en","start":1169.31,"end":1190.52,"speakerId":0},{"text":"That are important to them. The anti pattern writer. The other alternative, if we just sort of turned it into a verbal conversation, there's a human tendency.","language":"en","start":1190.6399999999999,"end":1199.9599999999998,"speakerId":0},{"text":"To do one of two things, either the first person that shouts out an idea has now caused everyone else in the room to focus on that concept, and that cuts off the ideation right? We're now all of a sudden having a discussion about the first thing that came up as opposed to generating lots and lots of ideas the other.","language":"en","start":1200.6399999999999,"end":1219.9099999999999,"speakerId":0},{"text":"Sort of phenomenon that happens is that as soon as somebody from management or leadership speaks up, everyone else tends to fall in line behind the things. The concepts that they've come up with and we don't want that right. We really want to make.","language":"en","start":1220.06,"end":1233.56,"speakerId":0},{"text":"To our right, encouraging acts of leadership at every level, we want to make sure that everyone has a voice and that everyone's voice in this process is equal. And when I'm managing this process, I'm usually pretty careful to make sure that leadership is going last or close to last. I want to get other things out and I've often worked with leadership.","language":"en","start":1233.6699999999998,"end":1253.4099999999999,"speakerId":0},{"text":"Before we do the retrospective to sort of encourage them to participate, but not try to lead, this is part of the benefit of having a third party facilitator in is that it?","language":"en","start":1253.6599999999999,"end":1264.7599999999998,"speakerId":0},{"text":"Allows the leader to actually play the role of team member more than playing the role of BOSS, and I think that can be really valuable for the team and obviously for them as well.","language":"en","start":1265.36,"end":1275.35,"speakerId":0},{"text":"And the thing that inevitably happens right after we've gone through everybody's answers and we've put all the stickies on the wall, is we have groupings of common answers, right. There are things that people are experiencing together that are going well within the practice and it feels good to sort of see all those stickies get up on the wall and see these groupings and reflect on.","language":"en","start":1276.07,"end":1296.58,"speakerId":0},{"text":"There are lots of things in this practice that are going well and we want to preserve those we should be proud of those.","language":"en","start":1296.96,"end":1303.16,"speakerId":0},{"text":"And also there's a sense of community. It's like, oh, yeah, great. We all came up with similar answers. And so that fosters a sense of camaraderie and teamwork. It also is a bit of a setup, right. Because the next question that I ask is the much, much harder one, which is what are the things in this practice that aren't going well that we need to?","language":"en","start":1303.82,"end":1324.4099999999999,"speakerId":0},{"text":"Either stop doing entirely, or change in some way.","language":"en","start":1324.48,"end":1327.16,"speakerId":0},{"text":"And again, same process 2 minute timer. Everyone writes their answers individually and then we give them the opportunity to read their stickies and put them on the wall and group them and discuss them in a way that comes up and the good news is because we started with a good thing, people are generally willing to express what the things are that aren't going well.","language":"en","start":1327.85,"end":1349.32,"speakerId":0},{"text":"Then again, depending on the level of psychological safety that already exists within the.","language":"en","start":1349.4099999999999,"end":1353.4399999999998,"speakerId":0},{"text":"Sometimes the answers will be more measured, sometimes they'll be more honest. It's actually an interesting indicator for me as a trainer and as a consultant to sort.","language":"en","start":1354.3999999999999,"end":1365.1699999999998,"speakerId":0},{"text":"Of get a feel.","language":"en","start":1365.1799999999998,"end":1366.1699999999998,"speakerId":0},{"text":"For how open the team is to discussing things, and that could be a little bit raw, could be a little bit harsh, right the more.","language":"en","start":1366.1799999999998,"end":1374.33,"speakerId":0},{"text":"Honest the team is in their answers to this question. The more I feel like we're going to.","language":"en","start":1374.48,"end":1379.16,"speakerId":0},{"text":"Be able to engage in going straight into some of the improvement work if the teams are a little bit more cautious, a little bit more measured then I probably have more work to do as a facilitator to encourage the psychological safety and make sure that people understand that.","language":"en","start":1379.71,"end":1396.1000000000001,"speakerId":0},{"text":"This is a.","language":"en","start":1396.11,"end":1396.4399999999998,"speakerId":0},{"text":"Safe space for ideation, right? We want to make sure that.","language":"en","start":1396.45,"end":1398.88,"speakerId":0},{"text":"That is the case.","language":"en","start":1398.8899999999999,"end":1399.7199999999998,"speakerId":0},{"text":"And just like with the first question, there is tremendous power in seeing the groupings emerge, right. Nobody is on an island, right when there are things not going well, it's usually pretty obvious, but it isn't necessarily stuff that people have previously been comfortable talking about.","language":"en","start":1400.1,"end":1417.56,"speakerId":0},{"text":"Pre.","language":"en","start":1415.45,"end":1415.82},{"text":"Loud and so generating that list of those concepts that we need to work on can be a really powerful way to organize the team around. The need to do improvement work. Then the third question and again we go about this the same way is what should we try that is new or different in order to address some of these things that we see.","language":"en","start":1417.6499999999999,"end":1439.57,"speakerId":0},{"text":"As challenges inside of our practice.","language":"en","start":1439.6599999999999,"end":1441.56,"speakerId":0},{"text":"And I give specific instructions that these can be things that are already in process, right? Because when I'm coming in, part of this is a discovery exercise for me. So I want to know what's already kind of on the fly or in process with this firm. But I also give people permission. And again I.","language":"en","start":1442.08,"end":1460.84,"speakerId":0},{"text":"Try to be.","language":"en","start":1460.85,"end":1461.59,"speakerId":0},{"text":"Very clear that.","language":"en","start":1461.86,"end":1463.1599999999999,"speakerId":0},{"text":"That people can express ideas for change that maybe they haven't brought up with, and I want to make sure they're comfortable doing it. So I I will say if you are willing to share ideas that you've had, but you haven't necessarily spoken out loud yet, now is a great time to do so. So they have permission to do it, but not necessarily a mandate to do it.","language":"en","start":1463.25,"end":1483.49,"speakerId":0},{"text":"But either way, the same thing happens, right? We get this great sort of flood of potential ideas around things that we can do to improve things within the practice. Again, the ulterior motive in this is sort of the sub pattern that I'm trying.","language":"en","start":1483.56,"end":1500.76,"speakerId":0},{"text":"To encourage is making it clear that there is an opportunity to change things, right. And so we're making it obvious that, yeah, there's problems and we want to address them and we're going to work as a team to maybe come up with some ways, maybe things that come up on the board during the retrospective.","language":"en","start":1500.85,"end":1521.8,"speakerId":0},{"text":"Or oftentimes, over the course of the couple day workshop that I do, we'll come up with some new things as well, but it's setting the stage and basically setting the expectation that we're going to do some work here, but we're going to do some work specifically grounded.","language":"en","start":1521.8899999999999,"end":1536.7299999999998,"speakerId":0},{"text":"In solving some of the problems that we identified in that, what's not going well, section. OK, that went a little deeper into retrospectives than I meant to, but hopefully that's helpful. So come again, coming back to Mike's question, how do we get staff buy in for Kanban and other methodologies? My answer is you have to engage them around the change.","language":"en","start":1536.86,"end":1556.6299999999999,"speakerId":0},{"text":"I guess #2 we need to make sure that we're proposing ways to solve problems that the team is experiencing. It's not enough to just solve problems that the lawyer or the management is experiencing. We want to ground it in their experience and we want to harness their ideas.","language":"en","start":1556.8899999999999,"end":1575.9599999999998,"speakerId":0},{"text":"In order to engage in these changes, so Mike, hopefully that's helpful. I did say two questions. I'm going to hold the second one and maybe I'll do another episode on it a.","language":"en","start":1576.58,"end":1585.51,"speakerId":0},{"text":"Little bit later.","language":"en","start":1585.52,"end":1586.53,"speakerId":0},{"text":"If you have any questions for me that you'd like to hear me address in a podcast episode, please send them my way. Until then, I'll talk to you next week. Thanks for listening to the.","language":"en","start":1586.6399999999999,"end":1596.6699999999998,"speakerId":0},{"text":"Schedule attorney podcast. I'm your host, John Grant. If you found today's episode interesting or useful, please share it with someone who you think would benefit from a more agile approach to their legal.","language":"en","start":1596.74,"end":1607.16,"speakerId":0},{"text":"If you have any questions, feedback or maybe a topic you'd like to hear me cover, you can reach me at john.grant@agileattorney.com to help other attorneys and legal professionals discover this podcast. It helps a lot if you could rate or review me on Apple Podcasts or Spotify. And of course.","language":"en","start":1608.08,"end":1627.33,"speakerId":0},{"text":"Be sure to subscribe in your favorite podcast app. This podcast gets production support from the fantastic team at Digital Freedom Productions and our theme song is the instrumental version of Hello by Lunara. That's it for today's episode. Thank you for listening and see you next time.","language":"en","start":1627.4299999999998,"end":1643.2099999999998,"speakerId":0}],"speakerNames":[null]},"audioOneDriveItem":{"driveId":"c9e06ca04b41dcb6","itemId":"C9E06CA04B41DCB6!18811"}}}</storedTranscription>
</file>

<file path=customXml/item2.xml><?xml version="1.0" encoding="utf-8"?>
<go:gDocsCustomXmlDataStorage xmlns:go="http://customooxmlschemas.google.com/" xmlns:r="http://schemas.openxmlformats.org/officeDocument/2006/relationships" uri="GoogleDocsCustomDataVersion1">
  <go:docsCustomData xmlns:go="http://customooxmlschemas.google.com/" roundtripDataSignature="AMtx7mjUj5jSQ3JKCDgQn3y1HqPuZcIl0w==">AMUW2mU9KaUR00LGYsa0AyAJQrkQKbjpXt8bduBTdzMfP5x97HDcPsovq5nTnIgip0qUMXTHFqFsrruOvh5JFeTgtniVbkqzieo561z5GVjmXBUcBa8x+JA=</go:docsCustomData>
</go:gDocsCustomXmlDataStorage>
</file>

<file path=customXml/itemProps1.xml><?xml version="1.0" encoding="utf-8"?>
<ds:datastoreItem xmlns:ds="http://schemas.openxmlformats.org/officeDocument/2006/customXml" ds:itemID="{0BD270AF-290D-4376-A175-D04DF8519829}">
  <ds:schemaRefs>
    <ds:schemaRef ds:uri="http://schemas.microsoft.com/office/transcription/2022"/>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2914</Words>
  <Characters>16612</Characters>
  <Application>Microsoft Office Word</Application>
  <DocSecurity>0</DocSecurity>
  <Lines>138</Lines>
  <Paragraphs>38</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19488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BGH</dc:creator>
  <cp:lastModifiedBy>Angela Stoner-Amelishko</cp:lastModifiedBy>
  <cp:revision>2</cp:revision>
  <dcterms:created xsi:type="dcterms:W3CDTF">2024-12-19T20:38:00Z</dcterms:created>
  <dcterms:modified xsi:type="dcterms:W3CDTF">2024-12-19T20:38:00Z</dcterms:modified>
</cp:coreProperties>
</file>